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68" w:rsidRPr="00E86E68" w:rsidRDefault="00E86E68" w:rsidP="00E86E68">
      <w:pPr>
        <w:shd w:val="clear" w:color="auto" w:fill="FFFFFF"/>
        <w:spacing w:after="0" w:line="240" w:lineRule="auto"/>
        <w:jc w:val="center"/>
        <w:rPr>
          <w:rFonts w:ascii="Verdana" w:eastAsia="Times New Roman" w:hAnsi="Verdana" w:cs="Times New Roman"/>
          <w:color w:val="222222"/>
          <w:sz w:val="26"/>
          <w:szCs w:val="26"/>
          <w:lang w:eastAsia="ru-RU"/>
        </w:rPr>
      </w:pPr>
      <w:r w:rsidRPr="00E86E68">
        <w:rPr>
          <w:rFonts w:ascii="Verdana" w:eastAsia="Times New Roman" w:hAnsi="Verdana" w:cs="Times New Roman"/>
          <w:b/>
          <w:bCs/>
          <w:color w:val="222222"/>
          <w:sz w:val="26"/>
          <w:szCs w:val="26"/>
          <w:lang w:eastAsia="ru-RU"/>
        </w:rPr>
        <w:t>ПЛАН ЗАКУПКИ ТОВАРОВ, РАБОТ, УСЛУГ</w:t>
      </w:r>
      <w:r w:rsidRPr="00E86E68">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4"/>
        <w:gridCol w:w="11250"/>
      </w:tblGrid>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ГОСУДАРСТВЕННОЕ БЮДЖЕТНОЕ УЧРЕЖДЕНИЕ ЗДРАВООХРАНЕНИЯ ТЮМЕНСКОЙ ОБЛАСТИ "ОБЛАСТНАЯ СТАНЦИЯ ПЕРЕЛИВАНИЯ КРОВИ"</w:t>
            </w: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625023, ОБЛАСТЬ </w:t>
            </w:r>
            <w:proofErr w:type="gramStart"/>
            <w:r w:rsidRPr="00E86E68">
              <w:rPr>
                <w:rFonts w:ascii="Verdana" w:eastAsia="Times New Roman" w:hAnsi="Verdana" w:cs="Times New Roman"/>
                <w:color w:val="222222"/>
                <w:sz w:val="20"/>
                <w:szCs w:val="20"/>
                <w:lang w:eastAsia="ru-RU"/>
              </w:rPr>
              <w:t>ТЮМЕНСКАЯ,ГОРОД</w:t>
            </w:r>
            <w:proofErr w:type="gramEnd"/>
            <w:r w:rsidRPr="00E86E68">
              <w:rPr>
                <w:rFonts w:ascii="Verdana" w:eastAsia="Times New Roman" w:hAnsi="Verdana" w:cs="Times New Roman"/>
                <w:color w:val="222222"/>
                <w:sz w:val="20"/>
                <w:szCs w:val="20"/>
                <w:lang w:eastAsia="ru-RU"/>
              </w:rPr>
              <w:t xml:space="preserve"> ТЮМЕНЬ,УЛИЦА ЭНЕРГЕТИКОВ, дом 35, корпус -, офис (квартира) -</w:t>
            </w: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tospk35@yandex.ru</w:t>
            </w: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7203002479</w:t>
            </w: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720301001</w:t>
            </w: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71401000000</w:t>
            </w:r>
          </w:p>
        </w:tc>
      </w:tr>
    </w:tbl>
    <w:p w:rsidR="00E86E68" w:rsidRPr="00E86E68" w:rsidRDefault="00E86E68" w:rsidP="00E86E68">
      <w:pPr>
        <w:spacing w:after="0" w:line="240" w:lineRule="auto"/>
        <w:rPr>
          <w:rFonts w:ascii="Times New Roman" w:eastAsia="Times New Roman" w:hAnsi="Times New Roman" w:cs="Times New Roman"/>
          <w:sz w:val="24"/>
          <w:szCs w:val="24"/>
          <w:lang w:eastAsia="ru-RU"/>
        </w:rPr>
      </w:pPr>
      <w:r w:rsidRPr="00E86E68">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E86E68" w:rsidRPr="00E86E68" w:rsidTr="00E86E6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w:t>
            </w:r>
            <w:r w:rsidRPr="00E86E68">
              <w:rPr>
                <w:rFonts w:ascii="Verdana" w:eastAsia="Times New Roman" w:hAnsi="Verdana" w:cs="Times New Roman"/>
                <w:b/>
                <w:bCs/>
                <w:color w:val="222222"/>
                <w:sz w:val="20"/>
                <w:szCs w:val="20"/>
                <w:lang w:eastAsia="ru-RU"/>
              </w:rPr>
              <w:lastRenderedPageBreak/>
              <w:t>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E86E68">
              <w:rPr>
                <w:rFonts w:ascii="Verdana" w:eastAsia="Times New Roman" w:hAnsi="Verdana" w:cs="Times New Roman"/>
                <w:b/>
                <w:bCs/>
                <w:color w:val="222222"/>
                <w:sz w:val="20"/>
                <w:szCs w:val="20"/>
                <w:lang w:eastAsia="ru-RU"/>
              </w:rPr>
              <w:t>товарам,работам</w:t>
            </w:r>
            <w:proofErr w:type="gramEnd"/>
            <w:r w:rsidRPr="00E86E68">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E86E68">
              <w:rPr>
                <w:rFonts w:ascii="Verdana" w:eastAsia="Times New Roman" w:hAnsi="Verdana" w:cs="Times New Roman"/>
                <w:b/>
                <w:bCs/>
                <w:color w:val="222222"/>
                <w:sz w:val="20"/>
                <w:szCs w:val="20"/>
                <w:lang w:eastAsia="ru-RU"/>
              </w:rPr>
              <w:t>закупке(</w:t>
            </w:r>
            <w:proofErr w:type="gramEnd"/>
            <w:r w:rsidRPr="00E86E68">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 xml:space="preserve">срок исполнения </w:t>
            </w:r>
            <w:proofErr w:type="gramStart"/>
            <w:r w:rsidRPr="00E86E68">
              <w:rPr>
                <w:rFonts w:ascii="Verdana" w:eastAsia="Times New Roman" w:hAnsi="Verdana" w:cs="Times New Roman"/>
                <w:b/>
                <w:bCs/>
                <w:color w:val="222222"/>
                <w:sz w:val="20"/>
                <w:szCs w:val="20"/>
                <w:lang w:eastAsia="ru-RU"/>
              </w:rPr>
              <w:t>договора(</w:t>
            </w:r>
            <w:proofErr w:type="gramEnd"/>
            <w:r w:rsidRPr="00E86E68">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17</w:t>
            </w: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Выполнение работ по текущему ремонту в помещении № 23 (холл)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346 077.60 Российский рубль</w:t>
            </w:r>
            <w:r w:rsidRPr="00E86E68">
              <w:rPr>
                <w:rFonts w:ascii="Verdana" w:eastAsia="Times New Roman" w:hAnsi="Verdana" w:cs="Times New Roman"/>
                <w:color w:val="222222"/>
                <w:sz w:val="20"/>
                <w:szCs w:val="20"/>
                <w:lang w:eastAsia="ru-RU"/>
              </w:rPr>
              <w:br/>
              <w:t>В том числе объем исполнения долгосрочного договора: </w:t>
            </w:r>
            <w:r w:rsidRPr="00E86E68">
              <w:rPr>
                <w:rFonts w:ascii="Verdana" w:eastAsia="Times New Roman" w:hAnsi="Verdana" w:cs="Times New Roman"/>
                <w:color w:val="222222"/>
                <w:sz w:val="20"/>
                <w:szCs w:val="20"/>
                <w:lang w:eastAsia="ru-RU"/>
              </w:rPr>
              <w:br/>
              <w:t>2021 г. - 0.00</w:t>
            </w:r>
            <w:r w:rsidRPr="00E86E68">
              <w:rPr>
                <w:rFonts w:ascii="Verdana" w:eastAsia="Times New Roman" w:hAnsi="Verdana" w:cs="Times New Roman"/>
                <w:color w:val="222222"/>
                <w:sz w:val="20"/>
                <w:szCs w:val="20"/>
                <w:lang w:eastAsia="ru-RU"/>
              </w:rPr>
              <w:br/>
              <w:t>2022 г. - 346 077.60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Выполнение работ </w:t>
            </w:r>
            <w:r w:rsidRPr="00E86E68">
              <w:rPr>
                <w:rFonts w:ascii="Verdana" w:eastAsia="Times New Roman" w:hAnsi="Verdana" w:cs="Times New Roman"/>
                <w:color w:val="222222"/>
                <w:sz w:val="20"/>
                <w:szCs w:val="20"/>
                <w:lang w:eastAsia="ru-RU"/>
              </w:rPr>
              <w:lastRenderedPageBreak/>
              <w:t>по текущему ремонту помещения гаража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 xml:space="preserve">Выполнение работ согласно </w:t>
            </w:r>
            <w:r w:rsidRPr="00E86E68">
              <w:rPr>
                <w:rFonts w:ascii="Verdana" w:eastAsia="Times New Roman" w:hAnsi="Verdana" w:cs="Times New Roman"/>
                <w:color w:val="222222"/>
                <w:sz w:val="20"/>
                <w:szCs w:val="20"/>
                <w:lang w:eastAsia="ru-RU"/>
              </w:rPr>
              <w:lastRenderedPageBreak/>
              <w:t>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Условная </w:t>
            </w:r>
            <w:r w:rsidRPr="00E86E68">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127 555.20 Российс</w:t>
            </w:r>
            <w:r w:rsidRPr="00E86E68">
              <w:rPr>
                <w:rFonts w:ascii="Verdana" w:eastAsia="Times New Roman" w:hAnsi="Verdana" w:cs="Times New Roman"/>
                <w:color w:val="222222"/>
                <w:sz w:val="20"/>
                <w:szCs w:val="20"/>
                <w:lang w:eastAsia="ru-RU"/>
              </w:rPr>
              <w:lastRenderedPageBreak/>
              <w:t>кий рубль</w:t>
            </w:r>
            <w:r w:rsidRPr="00E86E68">
              <w:rPr>
                <w:rFonts w:ascii="Verdana" w:eastAsia="Times New Roman" w:hAnsi="Verdana" w:cs="Times New Roman"/>
                <w:color w:val="222222"/>
                <w:sz w:val="20"/>
                <w:szCs w:val="20"/>
                <w:lang w:eastAsia="ru-RU"/>
              </w:rPr>
              <w:br/>
              <w:t>В том числе объем исполнения долгосрочного договора: </w:t>
            </w:r>
            <w:r w:rsidRPr="00E86E68">
              <w:rPr>
                <w:rFonts w:ascii="Verdana" w:eastAsia="Times New Roman" w:hAnsi="Verdana" w:cs="Times New Roman"/>
                <w:color w:val="222222"/>
                <w:sz w:val="20"/>
                <w:szCs w:val="20"/>
                <w:lang w:eastAsia="ru-RU"/>
              </w:rPr>
              <w:br/>
              <w:t>2021 г. - 0.00</w:t>
            </w:r>
            <w:r w:rsidRPr="00E86E68">
              <w:rPr>
                <w:rFonts w:ascii="Verdana" w:eastAsia="Times New Roman" w:hAnsi="Verdana" w:cs="Times New Roman"/>
                <w:color w:val="222222"/>
                <w:sz w:val="20"/>
                <w:szCs w:val="20"/>
                <w:lang w:eastAsia="ru-RU"/>
              </w:rPr>
              <w:br/>
              <w:t>2022 г. - 127 555.20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w:t>
            </w:r>
            <w:r w:rsidRPr="00E86E68">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77.39.19.116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оказание услуг по аренде анализаторов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производительность -Не менее 200 исследований в час, время до получения первого результата - не более 30 мин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9.00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164 140.00 Российский рубль</w:t>
            </w:r>
            <w:r w:rsidRPr="00E86E68">
              <w:rPr>
                <w:rFonts w:ascii="Verdana" w:eastAsia="Times New Roman" w:hAnsi="Verdana" w:cs="Times New Roman"/>
                <w:color w:val="222222"/>
                <w:sz w:val="20"/>
                <w:szCs w:val="20"/>
                <w:lang w:eastAsia="ru-RU"/>
              </w:rPr>
              <w:br/>
              <w:t>В том числе объем исполнения долгосрочного договора: </w:t>
            </w:r>
            <w:r w:rsidRPr="00E86E68">
              <w:rPr>
                <w:rFonts w:ascii="Verdana" w:eastAsia="Times New Roman" w:hAnsi="Verdana" w:cs="Times New Roman"/>
                <w:color w:val="222222"/>
                <w:sz w:val="20"/>
                <w:szCs w:val="20"/>
                <w:lang w:eastAsia="ru-RU"/>
              </w:rPr>
              <w:br/>
              <w:t>2021 г. - 0.00</w:t>
            </w:r>
            <w:r w:rsidRPr="00E86E68">
              <w:rPr>
                <w:rFonts w:ascii="Verdana" w:eastAsia="Times New Roman" w:hAnsi="Verdana" w:cs="Times New Roman"/>
                <w:color w:val="222222"/>
                <w:sz w:val="20"/>
                <w:szCs w:val="20"/>
                <w:lang w:eastAsia="ru-RU"/>
              </w:rPr>
              <w:br/>
              <w:t>2022 г. - 164 140.00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77.39.19.116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33.19.10.000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выполнение работ </w:t>
            </w:r>
            <w:r w:rsidRPr="00E86E68">
              <w:rPr>
                <w:rFonts w:ascii="Verdana" w:eastAsia="Times New Roman" w:hAnsi="Verdana" w:cs="Times New Roman"/>
                <w:color w:val="222222"/>
                <w:sz w:val="20"/>
                <w:szCs w:val="20"/>
                <w:lang w:eastAsia="ru-RU"/>
              </w:rPr>
              <w:lastRenderedPageBreak/>
              <w:t xml:space="preserve">по замене модуля системы очистки воды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 xml:space="preserve">Модуль ELIX- 100 (или </w:t>
            </w:r>
            <w:r w:rsidRPr="00E86E68">
              <w:rPr>
                <w:rFonts w:ascii="Verdana" w:eastAsia="Times New Roman" w:hAnsi="Verdana" w:cs="Times New Roman"/>
                <w:color w:val="222222"/>
                <w:sz w:val="20"/>
                <w:szCs w:val="20"/>
                <w:lang w:eastAsia="ru-RU"/>
              </w:rPr>
              <w:lastRenderedPageBreak/>
              <w:t>эквивалент) системы очистки воды для подключения к двум эксплуатируемым системам хранения и распределения очищенной воды (2 резервуара SDS-350, производитель MILLIPORE), имеющимся у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Условная </w:t>
            </w:r>
            <w:r w:rsidRPr="00E86E68">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3 917 682.96 Российс</w:t>
            </w:r>
            <w:r w:rsidRPr="00E86E68">
              <w:rPr>
                <w:rFonts w:ascii="Verdana" w:eastAsia="Times New Roman" w:hAnsi="Verdana" w:cs="Times New Roman"/>
                <w:color w:val="222222"/>
                <w:sz w:val="20"/>
                <w:szCs w:val="20"/>
                <w:lang w:eastAsia="ru-RU"/>
              </w:rPr>
              <w:lastRenderedPageBreak/>
              <w:t>кий рубль</w:t>
            </w:r>
            <w:r w:rsidRPr="00E86E68">
              <w:rPr>
                <w:rFonts w:ascii="Verdana" w:eastAsia="Times New Roman" w:hAnsi="Verdana" w:cs="Times New Roman"/>
                <w:color w:val="222222"/>
                <w:sz w:val="20"/>
                <w:szCs w:val="20"/>
                <w:lang w:eastAsia="ru-RU"/>
              </w:rPr>
              <w:br/>
              <w:t>В том числе объем исполнения долгосрочного договора: </w:t>
            </w:r>
            <w:r w:rsidRPr="00E86E68">
              <w:rPr>
                <w:rFonts w:ascii="Verdana" w:eastAsia="Times New Roman" w:hAnsi="Verdana" w:cs="Times New Roman"/>
                <w:color w:val="222222"/>
                <w:sz w:val="20"/>
                <w:szCs w:val="20"/>
                <w:lang w:eastAsia="ru-RU"/>
              </w:rPr>
              <w:br/>
              <w:t>2021 г. - 0.00</w:t>
            </w:r>
            <w:r w:rsidRPr="00E86E68">
              <w:rPr>
                <w:rFonts w:ascii="Verdana" w:eastAsia="Times New Roman" w:hAnsi="Verdana" w:cs="Times New Roman"/>
                <w:color w:val="222222"/>
                <w:sz w:val="20"/>
                <w:szCs w:val="20"/>
                <w:lang w:eastAsia="ru-RU"/>
              </w:rPr>
              <w:br/>
              <w:t>2022 г. - 3 917 682.96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w:t>
            </w:r>
            <w:r w:rsidRPr="00E86E68">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поставка расходного материала медицинского назначения (бутылки, пробки, </w:t>
            </w:r>
            <w:r w:rsidRPr="00E86E68">
              <w:rPr>
                <w:rFonts w:ascii="Verdana" w:eastAsia="Times New Roman" w:hAnsi="Verdana" w:cs="Times New Roman"/>
                <w:color w:val="222222"/>
                <w:sz w:val="20"/>
                <w:szCs w:val="20"/>
                <w:lang w:eastAsia="ru-RU"/>
              </w:rPr>
              <w:lastRenderedPageBreak/>
              <w:t xml:space="preserve">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 xml:space="preserve">Бутылка для крови, </w:t>
            </w:r>
            <w:proofErr w:type="spellStart"/>
            <w:r w:rsidRPr="00E86E68">
              <w:rPr>
                <w:rFonts w:ascii="Verdana" w:eastAsia="Times New Roman" w:hAnsi="Verdana" w:cs="Times New Roman"/>
                <w:color w:val="222222"/>
                <w:sz w:val="20"/>
                <w:szCs w:val="20"/>
                <w:lang w:eastAsia="ru-RU"/>
              </w:rPr>
              <w:t>трансфузионных</w:t>
            </w:r>
            <w:proofErr w:type="spellEnd"/>
            <w:r w:rsidRPr="00E86E68">
              <w:rPr>
                <w:rFonts w:ascii="Verdana" w:eastAsia="Times New Roman" w:hAnsi="Verdana" w:cs="Times New Roman"/>
                <w:color w:val="222222"/>
                <w:sz w:val="20"/>
                <w:szCs w:val="20"/>
                <w:lang w:eastAsia="ru-RU"/>
              </w:rPr>
              <w:t xml:space="preserve"> и </w:t>
            </w:r>
            <w:proofErr w:type="spellStart"/>
            <w:r w:rsidRPr="00E86E68">
              <w:rPr>
                <w:rFonts w:ascii="Verdana" w:eastAsia="Times New Roman" w:hAnsi="Verdana" w:cs="Times New Roman"/>
                <w:color w:val="222222"/>
                <w:sz w:val="20"/>
                <w:szCs w:val="20"/>
                <w:lang w:eastAsia="ru-RU"/>
              </w:rPr>
              <w:t>инфузионных</w:t>
            </w:r>
            <w:proofErr w:type="spellEnd"/>
            <w:r w:rsidRPr="00E86E68">
              <w:rPr>
                <w:rFonts w:ascii="Verdana" w:eastAsia="Times New Roman" w:hAnsi="Verdana" w:cs="Times New Roman"/>
                <w:color w:val="222222"/>
                <w:sz w:val="20"/>
                <w:szCs w:val="20"/>
                <w:lang w:eastAsia="ru-RU"/>
              </w:rPr>
              <w:t xml:space="preserve"> препаратов. Вместимость 50 см3, Бутылка для крови, </w:t>
            </w:r>
            <w:proofErr w:type="spellStart"/>
            <w:r w:rsidRPr="00E86E68">
              <w:rPr>
                <w:rFonts w:ascii="Verdana" w:eastAsia="Times New Roman" w:hAnsi="Verdana" w:cs="Times New Roman"/>
                <w:color w:val="222222"/>
                <w:sz w:val="20"/>
                <w:szCs w:val="20"/>
                <w:lang w:eastAsia="ru-RU"/>
              </w:rPr>
              <w:t>трансфузионных</w:t>
            </w:r>
            <w:proofErr w:type="spellEnd"/>
            <w:r w:rsidRPr="00E86E68">
              <w:rPr>
                <w:rFonts w:ascii="Verdana" w:eastAsia="Times New Roman" w:hAnsi="Verdana" w:cs="Times New Roman"/>
                <w:color w:val="222222"/>
                <w:sz w:val="20"/>
                <w:szCs w:val="20"/>
                <w:lang w:eastAsia="ru-RU"/>
              </w:rPr>
              <w:t xml:space="preserve"> и </w:t>
            </w:r>
            <w:proofErr w:type="spellStart"/>
            <w:r w:rsidRPr="00E86E68">
              <w:rPr>
                <w:rFonts w:ascii="Verdana" w:eastAsia="Times New Roman" w:hAnsi="Verdana" w:cs="Times New Roman"/>
                <w:color w:val="222222"/>
                <w:sz w:val="20"/>
                <w:szCs w:val="20"/>
                <w:lang w:eastAsia="ru-RU"/>
              </w:rPr>
              <w:t>инфузионных</w:t>
            </w:r>
            <w:proofErr w:type="spellEnd"/>
            <w:r w:rsidRPr="00E86E68">
              <w:rPr>
                <w:rFonts w:ascii="Verdana" w:eastAsia="Times New Roman" w:hAnsi="Verdana" w:cs="Times New Roman"/>
                <w:color w:val="222222"/>
                <w:sz w:val="20"/>
                <w:szCs w:val="20"/>
                <w:lang w:eastAsia="ru-RU"/>
              </w:rPr>
              <w:t xml:space="preserve"> </w:t>
            </w:r>
            <w:r w:rsidRPr="00E86E68">
              <w:rPr>
                <w:rFonts w:ascii="Verdana" w:eastAsia="Times New Roman" w:hAnsi="Verdana" w:cs="Times New Roman"/>
                <w:color w:val="222222"/>
                <w:sz w:val="20"/>
                <w:szCs w:val="20"/>
                <w:lang w:eastAsia="ru-RU"/>
              </w:rPr>
              <w:lastRenderedPageBreak/>
              <w:t xml:space="preserve">препаратов. Вместимость 100 см3, Бутылка для крови, </w:t>
            </w:r>
            <w:proofErr w:type="spellStart"/>
            <w:r w:rsidRPr="00E86E68">
              <w:rPr>
                <w:rFonts w:ascii="Verdana" w:eastAsia="Times New Roman" w:hAnsi="Verdana" w:cs="Times New Roman"/>
                <w:color w:val="222222"/>
                <w:sz w:val="20"/>
                <w:szCs w:val="20"/>
                <w:lang w:eastAsia="ru-RU"/>
              </w:rPr>
              <w:t>трансфузионных</w:t>
            </w:r>
            <w:proofErr w:type="spellEnd"/>
            <w:r w:rsidRPr="00E86E68">
              <w:rPr>
                <w:rFonts w:ascii="Verdana" w:eastAsia="Times New Roman" w:hAnsi="Verdana" w:cs="Times New Roman"/>
                <w:color w:val="222222"/>
                <w:sz w:val="20"/>
                <w:szCs w:val="20"/>
                <w:lang w:eastAsia="ru-RU"/>
              </w:rPr>
              <w:t xml:space="preserve"> и </w:t>
            </w:r>
            <w:proofErr w:type="spellStart"/>
            <w:r w:rsidRPr="00E86E68">
              <w:rPr>
                <w:rFonts w:ascii="Verdana" w:eastAsia="Times New Roman" w:hAnsi="Verdana" w:cs="Times New Roman"/>
                <w:color w:val="222222"/>
                <w:sz w:val="20"/>
                <w:szCs w:val="20"/>
                <w:lang w:eastAsia="ru-RU"/>
              </w:rPr>
              <w:t>инфузионных</w:t>
            </w:r>
            <w:proofErr w:type="spellEnd"/>
            <w:r w:rsidRPr="00E86E68">
              <w:rPr>
                <w:rFonts w:ascii="Verdana" w:eastAsia="Times New Roman" w:hAnsi="Verdana" w:cs="Times New Roman"/>
                <w:color w:val="222222"/>
                <w:sz w:val="20"/>
                <w:szCs w:val="20"/>
                <w:lang w:eastAsia="ru-RU"/>
              </w:rPr>
              <w:t xml:space="preserve"> препаратов. Вместимость 250 см3, Бутылка для крови, </w:t>
            </w:r>
            <w:proofErr w:type="spellStart"/>
            <w:r w:rsidRPr="00E86E68">
              <w:rPr>
                <w:rFonts w:ascii="Verdana" w:eastAsia="Times New Roman" w:hAnsi="Verdana" w:cs="Times New Roman"/>
                <w:color w:val="222222"/>
                <w:sz w:val="20"/>
                <w:szCs w:val="20"/>
                <w:lang w:eastAsia="ru-RU"/>
              </w:rPr>
              <w:t>трансфузионных</w:t>
            </w:r>
            <w:proofErr w:type="spellEnd"/>
            <w:r w:rsidRPr="00E86E68">
              <w:rPr>
                <w:rFonts w:ascii="Verdana" w:eastAsia="Times New Roman" w:hAnsi="Verdana" w:cs="Times New Roman"/>
                <w:color w:val="222222"/>
                <w:sz w:val="20"/>
                <w:szCs w:val="20"/>
                <w:lang w:eastAsia="ru-RU"/>
              </w:rPr>
              <w:t xml:space="preserve"> и </w:t>
            </w:r>
            <w:proofErr w:type="spellStart"/>
            <w:r w:rsidRPr="00E86E68">
              <w:rPr>
                <w:rFonts w:ascii="Verdana" w:eastAsia="Times New Roman" w:hAnsi="Verdana" w:cs="Times New Roman"/>
                <w:color w:val="222222"/>
                <w:sz w:val="20"/>
                <w:szCs w:val="20"/>
                <w:lang w:eastAsia="ru-RU"/>
              </w:rPr>
              <w:t>инфузионных</w:t>
            </w:r>
            <w:proofErr w:type="spellEnd"/>
            <w:r w:rsidRPr="00E86E68">
              <w:rPr>
                <w:rFonts w:ascii="Verdana" w:eastAsia="Times New Roman" w:hAnsi="Verdana" w:cs="Times New Roman"/>
                <w:color w:val="222222"/>
                <w:sz w:val="20"/>
                <w:szCs w:val="20"/>
                <w:lang w:eastAsia="ru-RU"/>
              </w:rPr>
              <w:t xml:space="preserve"> препаратов. Вместимость 450 см3, Колпачок К-3-34, Пробка резиновая медицинская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9 000.00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1 144 900.00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w:t>
            </w:r>
            <w:r w:rsidRPr="00E86E68">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28.25.14.119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поставка капсул фильтрующих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roofErr w:type="gramStart"/>
            <w:r w:rsidRPr="00E86E68">
              <w:rPr>
                <w:rFonts w:ascii="Verdana" w:eastAsia="Times New Roman" w:hAnsi="Verdana" w:cs="Times New Roman"/>
                <w:color w:val="222222"/>
                <w:sz w:val="20"/>
                <w:szCs w:val="20"/>
                <w:lang w:eastAsia="ru-RU"/>
              </w:rPr>
              <w:t>Капсула</w:t>
            </w:r>
            <w:proofErr w:type="gramEnd"/>
            <w:r w:rsidRPr="00E86E68">
              <w:rPr>
                <w:rFonts w:ascii="Verdana" w:eastAsia="Times New Roman" w:hAnsi="Verdana" w:cs="Times New Roman"/>
                <w:color w:val="222222"/>
                <w:sz w:val="20"/>
                <w:szCs w:val="20"/>
                <w:lang w:eastAsia="ru-RU"/>
              </w:rPr>
              <w:t xml:space="preserve"> фильтрующая </w:t>
            </w:r>
            <w:proofErr w:type="spellStart"/>
            <w:r w:rsidRPr="00E86E68">
              <w:rPr>
                <w:rFonts w:ascii="Verdana" w:eastAsia="Times New Roman" w:hAnsi="Verdana" w:cs="Times New Roman"/>
                <w:color w:val="222222"/>
                <w:sz w:val="20"/>
                <w:szCs w:val="20"/>
                <w:lang w:eastAsia="ru-RU"/>
              </w:rPr>
              <w:t>Propor</w:t>
            </w:r>
            <w:proofErr w:type="spellEnd"/>
            <w:r w:rsidRPr="00E86E68">
              <w:rPr>
                <w:rFonts w:ascii="Verdana" w:eastAsia="Times New Roman" w:hAnsi="Verdana" w:cs="Times New Roman"/>
                <w:color w:val="222222"/>
                <w:sz w:val="20"/>
                <w:szCs w:val="20"/>
                <w:lang w:eastAsia="ru-RU"/>
              </w:rPr>
              <w:t xml:space="preserve"> HC (</w:t>
            </w:r>
            <w:proofErr w:type="spellStart"/>
            <w:r w:rsidRPr="00E86E68">
              <w:rPr>
                <w:rFonts w:ascii="Verdana" w:eastAsia="Times New Roman" w:hAnsi="Verdana" w:cs="Times New Roman"/>
                <w:color w:val="222222"/>
                <w:sz w:val="20"/>
                <w:szCs w:val="20"/>
                <w:lang w:eastAsia="ru-RU"/>
              </w:rPr>
              <w:t>простерил</w:t>
            </w:r>
            <w:proofErr w:type="spellEnd"/>
            <w:r w:rsidRPr="00E86E68">
              <w:rPr>
                <w:rFonts w:ascii="Verdana" w:eastAsia="Times New Roman" w:hAnsi="Verdana" w:cs="Times New Roman"/>
                <w:color w:val="222222"/>
                <w:sz w:val="20"/>
                <w:szCs w:val="20"/>
                <w:lang w:eastAsia="ru-RU"/>
              </w:rPr>
              <w:t xml:space="preserve">), 0.6/0.2um, PES, 0,1 м2, ZEHCB-620GG-PS3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548 928.00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E86E68">
              <w:rPr>
                <w:rFonts w:ascii="Verdana" w:eastAsia="Times New Roman" w:hAnsi="Verdana" w:cs="Times New Roman"/>
                <w:color w:val="222222"/>
                <w:sz w:val="20"/>
                <w:szCs w:val="20"/>
                <w:lang w:eastAsia="ru-RU"/>
              </w:rPr>
              <w:t>инфузий</w:t>
            </w:r>
            <w:proofErr w:type="spellEnd"/>
            <w:r w:rsidRPr="00E86E68">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E86E68">
              <w:rPr>
                <w:rFonts w:ascii="Verdana" w:eastAsia="Times New Roman" w:hAnsi="Verdana" w:cs="Times New Roman"/>
                <w:color w:val="222222"/>
                <w:sz w:val="20"/>
                <w:szCs w:val="20"/>
                <w:lang w:eastAsia="ru-RU"/>
              </w:rPr>
              <w:t>инфузий</w:t>
            </w:r>
            <w:proofErr w:type="spellEnd"/>
            <w:r w:rsidRPr="00E86E68">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Выполнение работ по текущему ремонту пола в помещении № 23 (холл) </w:t>
            </w:r>
            <w:r w:rsidRPr="00E86E68">
              <w:rPr>
                <w:rFonts w:ascii="Verdana" w:eastAsia="Times New Roman" w:hAnsi="Verdana" w:cs="Times New Roman"/>
                <w:color w:val="222222"/>
                <w:sz w:val="20"/>
                <w:szCs w:val="20"/>
                <w:lang w:eastAsia="ru-RU"/>
              </w:rPr>
              <w:lastRenderedPageBreak/>
              <w:t>и кабинете в здании, расположенном по адресу г. Тюмень,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w:t>
            </w:r>
            <w:r w:rsidRPr="00E86E68">
              <w:rPr>
                <w:rFonts w:ascii="Verdana" w:eastAsia="Times New Roman" w:hAnsi="Verdana" w:cs="Times New Roman"/>
                <w:color w:val="222222"/>
                <w:sz w:val="20"/>
                <w:szCs w:val="20"/>
                <w:lang w:eastAsia="ru-RU"/>
              </w:rPr>
              <w:lastRenderedPageBreak/>
              <w:t>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поставка фильтров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roofErr w:type="spellStart"/>
            <w:r w:rsidRPr="00E86E68">
              <w:rPr>
                <w:rFonts w:ascii="Verdana" w:eastAsia="Times New Roman" w:hAnsi="Verdana" w:cs="Times New Roman"/>
                <w:color w:val="222222"/>
                <w:sz w:val="20"/>
                <w:szCs w:val="20"/>
                <w:lang w:eastAsia="ru-RU"/>
              </w:rPr>
              <w:t>Фильтропатрон</w:t>
            </w:r>
            <w:proofErr w:type="spellEnd"/>
            <w:r w:rsidRPr="00E86E68">
              <w:rPr>
                <w:rFonts w:ascii="Verdana" w:eastAsia="Times New Roman" w:hAnsi="Verdana" w:cs="Times New Roman"/>
                <w:color w:val="222222"/>
                <w:sz w:val="20"/>
                <w:szCs w:val="20"/>
                <w:lang w:eastAsia="ru-RU"/>
              </w:rPr>
              <w:t xml:space="preserve"> Z12DD60LP ZETA PLUS LP; Фильтр-диск ZETA </w:t>
            </w:r>
            <w:r w:rsidRPr="00E86E68">
              <w:rPr>
                <w:rFonts w:ascii="Verdana" w:eastAsia="Times New Roman" w:hAnsi="Verdana" w:cs="Times New Roman"/>
                <w:color w:val="222222"/>
                <w:sz w:val="20"/>
                <w:szCs w:val="20"/>
                <w:lang w:eastAsia="ru-RU"/>
              </w:rPr>
              <w:lastRenderedPageBreak/>
              <w:t xml:space="preserve">PLUS 90LP B3002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450 540.00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Закупка у единственного поставщика </w:t>
            </w:r>
            <w:r w:rsidRPr="00E86E68">
              <w:rPr>
                <w:rFonts w:ascii="Verdana" w:eastAsia="Times New Roman" w:hAnsi="Verdana" w:cs="Times New Roman"/>
                <w:color w:val="222222"/>
                <w:sz w:val="20"/>
                <w:szCs w:val="20"/>
                <w:lang w:eastAsia="ru-RU"/>
              </w:rPr>
              <w:lastRenderedPageBreak/>
              <w:t>(исполнителя, подрядчика)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Поставка </w:t>
            </w:r>
            <w:proofErr w:type="spellStart"/>
            <w:r w:rsidRPr="00E86E68">
              <w:rPr>
                <w:rFonts w:ascii="Verdana" w:eastAsia="Times New Roman" w:hAnsi="Verdana" w:cs="Times New Roman"/>
                <w:color w:val="222222"/>
                <w:sz w:val="20"/>
                <w:szCs w:val="20"/>
                <w:lang w:eastAsia="ru-RU"/>
              </w:rPr>
              <w:t>нартия</w:t>
            </w:r>
            <w:proofErr w:type="spellEnd"/>
            <w:r w:rsidRPr="00E86E68">
              <w:rPr>
                <w:rFonts w:ascii="Verdana" w:eastAsia="Times New Roman" w:hAnsi="Verdana" w:cs="Times New Roman"/>
                <w:color w:val="222222"/>
                <w:sz w:val="20"/>
                <w:szCs w:val="20"/>
                <w:lang w:eastAsia="ru-RU"/>
              </w:rPr>
              <w:t xml:space="preserve"> </w:t>
            </w:r>
            <w:proofErr w:type="spellStart"/>
            <w:r w:rsidRPr="00E86E68">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поставка пластин-электродов запаивающих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Пластина-электрод запаивающая 700 </w:t>
            </w:r>
            <w:proofErr w:type="spellStart"/>
            <w:r w:rsidRPr="00E86E68">
              <w:rPr>
                <w:rFonts w:ascii="Verdana" w:eastAsia="Times New Roman" w:hAnsi="Verdana" w:cs="Times New Roman"/>
                <w:color w:val="222222"/>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287 000.00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Конкурс в электронной форме, участниками которого могут быть только субъекты малого и среднего </w:t>
            </w:r>
            <w:r w:rsidRPr="00E86E68">
              <w:rPr>
                <w:rFonts w:ascii="Verdana" w:eastAsia="Times New Roman" w:hAnsi="Verdana" w:cs="Times New Roman"/>
                <w:color w:val="222222"/>
                <w:sz w:val="20"/>
                <w:szCs w:val="20"/>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поставка картриджа Прогар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Картридж </w:t>
            </w:r>
            <w:proofErr w:type="spellStart"/>
            <w:r w:rsidRPr="00E86E68">
              <w:rPr>
                <w:rFonts w:ascii="Verdana" w:eastAsia="Times New Roman" w:hAnsi="Verdana" w:cs="Times New Roman"/>
                <w:color w:val="222222"/>
                <w:sz w:val="20"/>
                <w:szCs w:val="20"/>
                <w:lang w:eastAsia="ru-RU"/>
              </w:rPr>
              <w:t>предочистки</w:t>
            </w:r>
            <w:proofErr w:type="spellEnd"/>
            <w:r w:rsidRPr="00E86E68">
              <w:rPr>
                <w:rFonts w:ascii="Verdana" w:eastAsia="Times New Roman" w:hAnsi="Verdana" w:cs="Times New Roman"/>
                <w:color w:val="222222"/>
                <w:sz w:val="20"/>
                <w:szCs w:val="20"/>
                <w:lang w:eastAsia="ru-RU"/>
              </w:rPr>
              <w:t xml:space="preserve"> </w:t>
            </w:r>
            <w:proofErr w:type="spellStart"/>
            <w:r w:rsidRPr="00E86E68">
              <w:rPr>
                <w:rFonts w:ascii="Verdana" w:eastAsia="Times New Roman" w:hAnsi="Verdana" w:cs="Times New Roman"/>
                <w:color w:val="222222"/>
                <w:sz w:val="20"/>
                <w:szCs w:val="20"/>
                <w:lang w:eastAsia="ru-RU"/>
              </w:rPr>
              <w:t>Progard</w:t>
            </w:r>
            <w:proofErr w:type="spellEnd"/>
            <w:r w:rsidRPr="00E86E68">
              <w:rPr>
                <w:rFonts w:ascii="Verdana" w:eastAsia="Times New Roman" w:hAnsi="Verdana" w:cs="Times New Roman"/>
                <w:color w:val="222222"/>
                <w:sz w:val="20"/>
                <w:szCs w:val="20"/>
                <w:lang w:eastAsia="ru-RU"/>
              </w:rPr>
              <w:t xml:space="preserve"> XL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461 657.10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поставка химических реактивов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Кислота уксусная ледяная, Кислота соляная, Кислота серная, Кислота азотная, Калий хлористый, Калий хлористый, Барий хлористый, </w:t>
            </w:r>
            <w:r w:rsidRPr="00E86E68">
              <w:rPr>
                <w:rFonts w:ascii="Verdana" w:eastAsia="Times New Roman" w:hAnsi="Verdana" w:cs="Times New Roman"/>
                <w:color w:val="222222"/>
                <w:sz w:val="20"/>
                <w:szCs w:val="20"/>
                <w:lang w:eastAsia="ru-RU"/>
              </w:rPr>
              <w:lastRenderedPageBreak/>
              <w:t xml:space="preserve">2 водный, Барий гидроокись 8 водный, Аммоний хлористый, Аммоний щавелевокислый 1 водный, </w:t>
            </w:r>
            <w:proofErr w:type="spellStart"/>
            <w:r w:rsidRPr="00E86E68">
              <w:rPr>
                <w:rFonts w:ascii="Verdana" w:eastAsia="Times New Roman" w:hAnsi="Verdana" w:cs="Times New Roman"/>
                <w:color w:val="222222"/>
                <w:sz w:val="20"/>
                <w:szCs w:val="20"/>
                <w:lang w:eastAsia="ru-RU"/>
              </w:rPr>
              <w:t>Эриохром</w:t>
            </w:r>
            <w:proofErr w:type="spellEnd"/>
            <w:r w:rsidRPr="00E86E68">
              <w:rPr>
                <w:rFonts w:ascii="Verdana" w:eastAsia="Times New Roman" w:hAnsi="Verdana" w:cs="Times New Roman"/>
                <w:color w:val="222222"/>
                <w:sz w:val="20"/>
                <w:szCs w:val="20"/>
                <w:lang w:eastAsia="ru-RU"/>
              </w:rPr>
              <w:t xml:space="preserve"> черный Т, Серебро азотнокислое, Железо (III) хлорид 6-водный, Калий йодистый, Фенолфталеин, Феноловый красный индикатор, Метиловый оранжевый, Калий-натрий виннокислый, 4-водный, Натрий уксуснокислый 3-водный, Водорода </w:t>
            </w:r>
            <w:r w:rsidRPr="00E86E68">
              <w:rPr>
                <w:rFonts w:ascii="Verdana" w:eastAsia="Times New Roman" w:hAnsi="Verdana" w:cs="Times New Roman"/>
                <w:color w:val="222222"/>
                <w:sz w:val="20"/>
                <w:szCs w:val="20"/>
                <w:lang w:eastAsia="ru-RU"/>
              </w:rPr>
              <w:lastRenderedPageBreak/>
              <w:t xml:space="preserve">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w:t>
            </w:r>
            <w:r w:rsidRPr="00E86E68">
              <w:rPr>
                <w:rFonts w:ascii="Verdana" w:eastAsia="Times New Roman" w:hAnsi="Verdana" w:cs="Times New Roman"/>
                <w:color w:val="222222"/>
                <w:sz w:val="20"/>
                <w:szCs w:val="20"/>
                <w:lang w:eastAsia="ru-RU"/>
              </w:rPr>
              <w:lastRenderedPageBreak/>
              <w:t xml:space="preserve">Дифениламин, Стандарт-титр: Натрий гидроокись, Стандарт-титр: Аммоний хлористый,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E86E68">
              <w:rPr>
                <w:rFonts w:ascii="Verdana" w:eastAsia="Times New Roman" w:hAnsi="Verdana" w:cs="Times New Roman"/>
                <w:color w:val="222222"/>
                <w:sz w:val="20"/>
                <w:szCs w:val="20"/>
                <w:lang w:eastAsia="ru-RU"/>
              </w:rPr>
              <w:t>pH</w:t>
            </w:r>
            <w:proofErr w:type="spellEnd"/>
            <w:r w:rsidRPr="00E86E68">
              <w:rPr>
                <w:rFonts w:ascii="Verdana" w:eastAsia="Times New Roman" w:hAnsi="Verdana" w:cs="Times New Roman"/>
                <w:color w:val="222222"/>
                <w:sz w:val="20"/>
                <w:szCs w:val="20"/>
                <w:lang w:eastAsia="ru-RU"/>
              </w:rPr>
              <w:t xml:space="preserve"> – 04.3, Набор стандартны</w:t>
            </w:r>
            <w:r w:rsidRPr="00E86E68">
              <w:rPr>
                <w:rFonts w:ascii="Verdana" w:eastAsia="Times New Roman" w:hAnsi="Verdana" w:cs="Times New Roman"/>
                <w:color w:val="222222"/>
                <w:sz w:val="20"/>
                <w:szCs w:val="20"/>
                <w:lang w:eastAsia="ru-RU"/>
              </w:rPr>
              <w:lastRenderedPageBreak/>
              <w:t xml:space="preserve">х образов для рН-метрии </w:t>
            </w:r>
            <w:proofErr w:type="spellStart"/>
            <w:r w:rsidRPr="00E86E68">
              <w:rPr>
                <w:rFonts w:ascii="Verdana" w:eastAsia="Times New Roman" w:hAnsi="Verdana" w:cs="Times New Roman"/>
                <w:color w:val="222222"/>
                <w:sz w:val="20"/>
                <w:szCs w:val="20"/>
                <w:lang w:eastAsia="ru-RU"/>
              </w:rPr>
              <w:t>конц</w:t>
            </w:r>
            <w:proofErr w:type="spellEnd"/>
            <w:r w:rsidRPr="00E86E68">
              <w:rPr>
                <w:rFonts w:ascii="Verdana" w:eastAsia="Times New Roman" w:hAnsi="Verdana" w:cs="Times New Roman"/>
                <w:color w:val="222222"/>
                <w:sz w:val="20"/>
                <w:szCs w:val="20"/>
                <w:lang w:eastAsia="ru-RU"/>
              </w:rPr>
              <w:t xml:space="preserve"> 9.18, Стандарт-титр: Кислота щавелевая, Стандарт-титр: буферных растворов для рН-метрии 3 разряда, Стандарт-титр: Соляная кислота, Стандарт-титр: Калий марганцовокислый, Стандарт-титр: Йод, Набор для окраски мазков по методу </w:t>
            </w:r>
            <w:proofErr w:type="spellStart"/>
            <w:r w:rsidRPr="00E86E68">
              <w:rPr>
                <w:rFonts w:ascii="Verdana" w:eastAsia="Times New Roman" w:hAnsi="Verdana" w:cs="Times New Roman"/>
                <w:color w:val="222222"/>
                <w:sz w:val="20"/>
                <w:szCs w:val="20"/>
                <w:lang w:eastAsia="ru-RU"/>
              </w:rPr>
              <w:t>Грама</w:t>
            </w:r>
            <w:proofErr w:type="spellEnd"/>
            <w:r w:rsidRPr="00E86E68">
              <w:rPr>
                <w:rFonts w:ascii="Verdana" w:eastAsia="Times New Roman" w:hAnsi="Verdana" w:cs="Times New Roman"/>
                <w:color w:val="222222"/>
                <w:sz w:val="20"/>
                <w:szCs w:val="20"/>
                <w:lang w:eastAsia="ru-RU"/>
              </w:rPr>
              <w:t>, Натрий углекислый кислый, Натрий гидроокись, Масло вазелиновое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704 207.87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w:t>
            </w:r>
            <w:r w:rsidRPr="00E86E68">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365.00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456.00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bl>
    <w:p w:rsidR="00E86E68" w:rsidRPr="00E86E68" w:rsidRDefault="00E86E68" w:rsidP="00E86E68">
      <w:pPr>
        <w:spacing w:after="0" w:line="240" w:lineRule="auto"/>
        <w:rPr>
          <w:rFonts w:ascii="Times New Roman" w:eastAsia="Times New Roman" w:hAnsi="Times New Roman" w:cs="Times New Roman"/>
          <w:sz w:val="24"/>
          <w:szCs w:val="24"/>
          <w:lang w:eastAsia="ru-RU"/>
        </w:rPr>
      </w:pPr>
      <w:r w:rsidRPr="00E86E68">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E86E68">
        <w:rPr>
          <w:rFonts w:ascii="Verdana" w:eastAsia="Times New Roman" w:hAnsi="Verdana" w:cs="Times New Roman"/>
          <w:color w:val="222222"/>
          <w:sz w:val="20"/>
          <w:szCs w:val="20"/>
          <w:lang w:eastAsia="ru-RU"/>
        </w:rPr>
        <w:br/>
      </w:r>
      <w:r w:rsidRPr="00E86E68">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E86E68" w:rsidRPr="00E86E68" w:rsidTr="00E86E68">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E86E68" w:rsidRPr="00E86E68" w:rsidRDefault="00E86E68" w:rsidP="00E86E68">
            <w:pPr>
              <w:spacing w:before="75" w:after="0" w:line="240" w:lineRule="auto"/>
              <w:ind w:left="300"/>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E86E68" w:rsidRPr="00E86E68" w:rsidTr="00E86E68">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E86E68" w:rsidRPr="00E86E68" w:rsidRDefault="00E86E68" w:rsidP="00E86E68">
            <w:pPr>
              <w:spacing w:before="75" w:after="0" w:line="240" w:lineRule="auto"/>
              <w:ind w:firstLine="450"/>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E86E68" w:rsidRPr="00E86E68" w:rsidRDefault="00E86E68" w:rsidP="00E86E68">
            <w:pPr>
              <w:spacing w:after="0" w:line="240" w:lineRule="auto"/>
              <w:rPr>
                <w:rFonts w:ascii="Verdana" w:eastAsia="Times New Roman" w:hAnsi="Verdana" w:cs="Times New Roman"/>
                <w:color w:val="222222"/>
                <w:sz w:val="20"/>
                <w:szCs w:val="20"/>
                <w:lang w:eastAsia="ru-RU"/>
              </w:rPr>
            </w:pPr>
          </w:p>
          <w:p w:rsidR="00E86E68" w:rsidRPr="00E86E68" w:rsidRDefault="00E86E68" w:rsidP="00E86E68">
            <w:pPr>
              <w:spacing w:before="75" w:after="0" w:line="240" w:lineRule="auto"/>
              <w:ind w:firstLine="450"/>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E86E68" w:rsidRPr="00E86E68" w:rsidRDefault="00E86E68" w:rsidP="00E86E68">
            <w:pPr>
              <w:spacing w:after="0" w:line="240" w:lineRule="auto"/>
              <w:rPr>
                <w:rFonts w:ascii="Verdana" w:eastAsia="Times New Roman" w:hAnsi="Verdana" w:cs="Times New Roman"/>
                <w:color w:val="222222"/>
                <w:sz w:val="20"/>
                <w:szCs w:val="20"/>
                <w:lang w:eastAsia="ru-RU"/>
              </w:rPr>
            </w:pPr>
          </w:p>
          <w:p w:rsidR="00E86E68" w:rsidRPr="00E86E68" w:rsidRDefault="00E86E68" w:rsidP="00E86E68">
            <w:pPr>
              <w:spacing w:before="75" w:after="0" w:line="240" w:lineRule="auto"/>
              <w:ind w:firstLine="450"/>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E86E68" w:rsidRPr="00E86E68" w:rsidRDefault="00E86E68" w:rsidP="00E86E68">
            <w:pPr>
              <w:spacing w:after="0" w:line="240" w:lineRule="auto"/>
              <w:rPr>
                <w:rFonts w:ascii="Verdana" w:eastAsia="Times New Roman" w:hAnsi="Verdana" w:cs="Times New Roman"/>
                <w:color w:val="222222"/>
                <w:sz w:val="20"/>
                <w:szCs w:val="20"/>
                <w:lang w:eastAsia="ru-RU"/>
              </w:rPr>
            </w:pPr>
          </w:p>
          <w:p w:rsidR="00E86E68" w:rsidRPr="00E86E68" w:rsidRDefault="00E86E68" w:rsidP="00E86E68">
            <w:pPr>
              <w:spacing w:before="75" w:after="0" w:line="240" w:lineRule="auto"/>
              <w:ind w:firstLine="450"/>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E86E68" w:rsidRPr="00E86E68" w:rsidRDefault="00E86E68" w:rsidP="00E86E68">
            <w:pPr>
              <w:spacing w:after="0" w:line="240" w:lineRule="auto"/>
              <w:rPr>
                <w:rFonts w:ascii="Verdana" w:eastAsia="Times New Roman" w:hAnsi="Verdana" w:cs="Times New Roman"/>
                <w:color w:val="222222"/>
                <w:sz w:val="20"/>
                <w:szCs w:val="20"/>
                <w:lang w:eastAsia="ru-RU"/>
              </w:rPr>
            </w:pPr>
          </w:p>
          <w:p w:rsidR="00E86E68" w:rsidRPr="00E86E68" w:rsidRDefault="00E86E68" w:rsidP="00E86E68">
            <w:pPr>
              <w:spacing w:before="75" w:after="0" w:line="240" w:lineRule="auto"/>
              <w:ind w:firstLine="450"/>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E86E68" w:rsidRPr="00E86E68" w:rsidRDefault="00E86E68" w:rsidP="00E86E68">
            <w:pPr>
              <w:spacing w:after="0" w:line="240" w:lineRule="auto"/>
              <w:rPr>
                <w:rFonts w:ascii="Verdana" w:eastAsia="Times New Roman" w:hAnsi="Verdana" w:cs="Times New Roman"/>
                <w:color w:val="222222"/>
                <w:sz w:val="20"/>
                <w:szCs w:val="20"/>
                <w:lang w:eastAsia="ru-RU"/>
              </w:rPr>
            </w:pPr>
          </w:p>
          <w:p w:rsidR="00E86E68" w:rsidRPr="00E86E68" w:rsidRDefault="00E86E68" w:rsidP="00E86E68">
            <w:pPr>
              <w:spacing w:before="75" w:after="0" w:line="240" w:lineRule="auto"/>
              <w:ind w:firstLine="450"/>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10 675 667.63 рублей.</w:t>
            </w:r>
          </w:p>
          <w:p w:rsidR="00E86E68" w:rsidRPr="00E86E68" w:rsidRDefault="00E86E68" w:rsidP="00E86E68">
            <w:pPr>
              <w:spacing w:before="75" w:after="0" w:line="240" w:lineRule="auto"/>
              <w:ind w:firstLine="450"/>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E86E68" w:rsidRPr="00E86E68" w:rsidRDefault="00E86E68" w:rsidP="00E86E68">
            <w:pPr>
              <w:spacing w:after="0" w:line="240" w:lineRule="auto"/>
              <w:rPr>
                <w:rFonts w:ascii="Verdana" w:eastAsia="Times New Roman" w:hAnsi="Verdana" w:cs="Times New Roman"/>
                <w:color w:val="222222"/>
                <w:sz w:val="20"/>
                <w:szCs w:val="20"/>
                <w:lang w:eastAsia="ru-RU"/>
              </w:rPr>
            </w:pPr>
          </w:p>
          <w:p w:rsidR="00E86E68" w:rsidRPr="00E86E68" w:rsidRDefault="00E86E68" w:rsidP="00E86E68">
            <w:pPr>
              <w:spacing w:before="75" w:after="0" w:line="240" w:lineRule="auto"/>
              <w:ind w:firstLine="450"/>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5 120 743.87 рублей (47.97 процентов).</w:t>
            </w:r>
          </w:p>
        </w:tc>
      </w:tr>
    </w:tbl>
    <w:p w:rsidR="00E86E68" w:rsidRPr="00E86E68" w:rsidRDefault="00E86E68" w:rsidP="00E86E68">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E86E68" w:rsidRPr="00E86E68" w:rsidTr="00E86E6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w:t>
            </w:r>
            <w:r w:rsidRPr="00E86E68">
              <w:rPr>
                <w:rFonts w:ascii="Verdana" w:eastAsia="Times New Roman" w:hAnsi="Verdana" w:cs="Times New Roman"/>
                <w:b/>
                <w:bCs/>
                <w:color w:val="222222"/>
                <w:sz w:val="20"/>
                <w:szCs w:val="20"/>
                <w:lang w:eastAsia="ru-RU"/>
              </w:rPr>
              <w:lastRenderedPageBreak/>
              <w:t>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E86E68">
              <w:rPr>
                <w:rFonts w:ascii="Verdana" w:eastAsia="Times New Roman" w:hAnsi="Verdana" w:cs="Times New Roman"/>
                <w:b/>
                <w:bCs/>
                <w:color w:val="222222"/>
                <w:sz w:val="20"/>
                <w:szCs w:val="20"/>
                <w:lang w:eastAsia="ru-RU"/>
              </w:rPr>
              <w:t>товарам,работам</w:t>
            </w:r>
            <w:proofErr w:type="gramEnd"/>
            <w:r w:rsidRPr="00E86E68">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E86E68">
              <w:rPr>
                <w:rFonts w:ascii="Verdana" w:eastAsia="Times New Roman" w:hAnsi="Verdana" w:cs="Times New Roman"/>
                <w:b/>
                <w:bCs/>
                <w:color w:val="222222"/>
                <w:sz w:val="20"/>
                <w:szCs w:val="20"/>
                <w:lang w:eastAsia="ru-RU"/>
              </w:rPr>
              <w:t>закупке(</w:t>
            </w:r>
            <w:proofErr w:type="gramEnd"/>
            <w:r w:rsidRPr="00E86E68">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 xml:space="preserve">срок исполнения </w:t>
            </w:r>
            <w:proofErr w:type="gramStart"/>
            <w:r w:rsidRPr="00E86E68">
              <w:rPr>
                <w:rFonts w:ascii="Verdana" w:eastAsia="Times New Roman" w:hAnsi="Verdana" w:cs="Times New Roman"/>
                <w:b/>
                <w:bCs/>
                <w:color w:val="222222"/>
                <w:sz w:val="20"/>
                <w:szCs w:val="20"/>
                <w:lang w:eastAsia="ru-RU"/>
              </w:rPr>
              <w:t>договора(</w:t>
            </w:r>
            <w:proofErr w:type="gramEnd"/>
            <w:r w:rsidRPr="00E86E68">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b/>
                <w:bCs/>
                <w:color w:val="222222"/>
                <w:sz w:val="20"/>
                <w:szCs w:val="20"/>
                <w:lang w:eastAsia="ru-RU"/>
              </w:rPr>
            </w:pPr>
            <w:r w:rsidRPr="00E86E68">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b/>
                <w:bCs/>
                <w:color w:val="222222"/>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jc w:val="center"/>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17</w:t>
            </w:r>
          </w:p>
        </w:tc>
      </w:tr>
      <w:tr w:rsidR="00E86E68" w:rsidRPr="00E86E68" w:rsidTr="00E86E6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поставка расходного материала медицинского назначения (бутылки, пробки, 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Бутылка для крови, </w:t>
            </w:r>
            <w:proofErr w:type="spellStart"/>
            <w:r w:rsidRPr="00E86E68">
              <w:rPr>
                <w:rFonts w:ascii="Verdana" w:eastAsia="Times New Roman" w:hAnsi="Verdana" w:cs="Times New Roman"/>
                <w:color w:val="222222"/>
                <w:sz w:val="20"/>
                <w:szCs w:val="20"/>
                <w:lang w:eastAsia="ru-RU"/>
              </w:rPr>
              <w:t>трансфузионных</w:t>
            </w:r>
            <w:proofErr w:type="spellEnd"/>
            <w:r w:rsidRPr="00E86E68">
              <w:rPr>
                <w:rFonts w:ascii="Verdana" w:eastAsia="Times New Roman" w:hAnsi="Verdana" w:cs="Times New Roman"/>
                <w:color w:val="222222"/>
                <w:sz w:val="20"/>
                <w:szCs w:val="20"/>
                <w:lang w:eastAsia="ru-RU"/>
              </w:rPr>
              <w:t xml:space="preserve"> и </w:t>
            </w:r>
            <w:proofErr w:type="spellStart"/>
            <w:r w:rsidRPr="00E86E68">
              <w:rPr>
                <w:rFonts w:ascii="Verdana" w:eastAsia="Times New Roman" w:hAnsi="Verdana" w:cs="Times New Roman"/>
                <w:color w:val="222222"/>
                <w:sz w:val="20"/>
                <w:szCs w:val="20"/>
                <w:lang w:eastAsia="ru-RU"/>
              </w:rPr>
              <w:t>инфузионных</w:t>
            </w:r>
            <w:proofErr w:type="spellEnd"/>
            <w:r w:rsidRPr="00E86E68">
              <w:rPr>
                <w:rFonts w:ascii="Verdana" w:eastAsia="Times New Roman" w:hAnsi="Verdana" w:cs="Times New Roman"/>
                <w:color w:val="222222"/>
                <w:sz w:val="20"/>
                <w:szCs w:val="20"/>
                <w:lang w:eastAsia="ru-RU"/>
              </w:rPr>
              <w:t xml:space="preserve"> препаратов. Вместимость 50 см3, Бутылка для крови, </w:t>
            </w:r>
            <w:proofErr w:type="spellStart"/>
            <w:r w:rsidRPr="00E86E68">
              <w:rPr>
                <w:rFonts w:ascii="Verdana" w:eastAsia="Times New Roman" w:hAnsi="Verdana" w:cs="Times New Roman"/>
                <w:color w:val="222222"/>
                <w:sz w:val="20"/>
                <w:szCs w:val="20"/>
                <w:lang w:eastAsia="ru-RU"/>
              </w:rPr>
              <w:t>трансфузионных</w:t>
            </w:r>
            <w:proofErr w:type="spellEnd"/>
            <w:r w:rsidRPr="00E86E68">
              <w:rPr>
                <w:rFonts w:ascii="Verdana" w:eastAsia="Times New Roman" w:hAnsi="Verdana" w:cs="Times New Roman"/>
                <w:color w:val="222222"/>
                <w:sz w:val="20"/>
                <w:szCs w:val="20"/>
                <w:lang w:eastAsia="ru-RU"/>
              </w:rPr>
              <w:t xml:space="preserve"> и </w:t>
            </w:r>
            <w:proofErr w:type="spellStart"/>
            <w:r w:rsidRPr="00E86E68">
              <w:rPr>
                <w:rFonts w:ascii="Verdana" w:eastAsia="Times New Roman" w:hAnsi="Verdana" w:cs="Times New Roman"/>
                <w:color w:val="222222"/>
                <w:sz w:val="20"/>
                <w:szCs w:val="20"/>
                <w:lang w:eastAsia="ru-RU"/>
              </w:rPr>
              <w:t>инфузионных</w:t>
            </w:r>
            <w:proofErr w:type="spellEnd"/>
            <w:r w:rsidRPr="00E86E68">
              <w:rPr>
                <w:rFonts w:ascii="Verdana" w:eastAsia="Times New Roman" w:hAnsi="Verdana" w:cs="Times New Roman"/>
                <w:color w:val="222222"/>
                <w:sz w:val="20"/>
                <w:szCs w:val="20"/>
                <w:lang w:eastAsia="ru-RU"/>
              </w:rPr>
              <w:t xml:space="preserve"> препаратов. Вместимость 100 см3, Бутылка для крови, </w:t>
            </w:r>
            <w:proofErr w:type="spellStart"/>
            <w:r w:rsidRPr="00E86E68">
              <w:rPr>
                <w:rFonts w:ascii="Verdana" w:eastAsia="Times New Roman" w:hAnsi="Verdana" w:cs="Times New Roman"/>
                <w:color w:val="222222"/>
                <w:sz w:val="20"/>
                <w:szCs w:val="20"/>
                <w:lang w:eastAsia="ru-RU"/>
              </w:rPr>
              <w:t>трансфузионных</w:t>
            </w:r>
            <w:proofErr w:type="spellEnd"/>
            <w:r w:rsidRPr="00E86E68">
              <w:rPr>
                <w:rFonts w:ascii="Verdana" w:eastAsia="Times New Roman" w:hAnsi="Verdana" w:cs="Times New Roman"/>
                <w:color w:val="222222"/>
                <w:sz w:val="20"/>
                <w:szCs w:val="20"/>
                <w:lang w:eastAsia="ru-RU"/>
              </w:rPr>
              <w:t xml:space="preserve"> и </w:t>
            </w:r>
            <w:proofErr w:type="spellStart"/>
            <w:r w:rsidRPr="00E86E68">
              <w:rPr>
                <w:rFonts w:ascii="Verdana" w:eastAsia="Times New Roman" w:hAnsi="Verdana" w:cs="Times New Roman"/>
                <w:color w:val="222222"/>
                <w:sz w:val="20"/>
                <w:szCs w:val="20"/>
                <w:lang w:eastAsia="ru-RU"/>
              </w:rPr>
              <w:t>инфузионных</w:t>
            </w:r>
            <w:proofErr w:type="spellEnd"/>
            <w:r w:rsidRPr="00E86E68">
              <w:rPr>
                <w:rFonts w:ascii="Verdana" w:eastAsia="Times New Roman" w:hAnsi="Verdana" w:cs="Times New Roman"/>
                <w:color w:val="222222"/>
                <w:sz w:val="20"/>
                <w:szCs w:val="20"/>
                <w:lang w:eastAsia="ru-RU"/>
              </w:rPr>
              <w:t xml:space="preserve"> препаратов. Вместимость 250 см3, Бутылка для крови, </w:t>
            </w:r>
            <w:proofErr w:type="spellStart"/>
            <w:r w:rsidRPr="00E86E68">
              <w:rPr>
                <w:rFonts w:ascii="Verdana" w:eastAsia="Times New Roman" w:hAnsi="Verdana" w:cs="Times New Roman"/>
                <w:color w:val="222222"/>
                <w:sz w:val="20"/>
                <w:szCs w:val="20"/>
                <w:lang w:eastAsia="ru-RU"/>
              </w:rPr>
              <w:t>трансфузионных</w:t>
            </w:r>
            <w:proofErr w:type="spellEnd"/>
            <w:r w:rsidRPr="00E86E68">
              <w:rPr>
                <w:rFonts w:ascii="Verdana" w:eastAsia="Times New Roman" w:hAnsi="Verdana" w:cs="Times New Roman"/>
                <w:color w:val="222222"/>
                <w:sz w:val="20"/>
                <w:szCs w:val="20"/>
                <w:lang w:eastAsia="ru-RU"/>
              </w:rPr>
              <w:t xml:space="preserve"> и </w:t>
            </w:r>
            <w:proofErr w:type="spellStart"/>
            <w:r w:rsidRPr="00E86E68">
              <w:rPr>
                <w:rFonts w:ascii="Verdana" w:eastAsia="Times New Roman" w:hAnsi="Verdana" w:cs="Times New Roman"/>
                <w:color w:val="222222"/>
                <w:sz w:val="20"/>
                <w:szCs w:val="20"/>
                <w:lang w:eastAsia="ru-RU"/>
              </w:rPr>
              <w:t>инфузионн</w:t>
            </w:r>
            <w:r w:rsidRPr="00E86E68">
              <w:rPr>
                <w:rFonts w:ascii="Verdana" w:eastAsia="Times New Roman" w:hAnsi="Verdana" w:cs="Times New Roman"/>
                <w:color w:val="222222"/>
                <w:sz w:val="20"/>
                <w:szCs w:val="20"/>
                <w:lang w:eastAsia="ru-RU"/>
              </w:rPr>
              <w:lastRenderedPageBreak/>
              <w:t>ых</w:t>
            </w:r>
            <w:proofErr w:type="spellEnd"/>
            <w:r w:rsidRPr="00E86E68">
              <w:rPr>
                <w:rFonts w:ascii="Verdana" w:eastAsia="Times New Roman" w:hAnsi="Verdana" w:cs="Times New Roman"/>
                <w:color w:val="222222"/>
                <w:sz w:val="20"/>
                <w:szCs w:val="20"/>
                <w:lang w:eastAsia="ru-RU"/>
              </w:rPr>
              <w:t xml:space="preserve"> препаратов. Вместимость 450 см3, Колпачок К-3-34, Пробка резиновая медицинская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9 000.00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1 144 900.00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E86E68">
              <w:rPr>
                <w:rFonts w:ascii="Verdana" w:eastAsia="Times New Roman" w:hAnsi="Verdana" w:cs="Times New Roman"/>
                <w:color w:val="222222"/>
                <w:sz w:val="20"/>
                <w:szCs w:val="20"/>
                <w:lang w:eastAsia="ru-RU"/>
              </w:rPr>
              <w:t>инфузий</w:t>
            </w:r>
            <w:proofErr w:type="spellEnd"/>
            <w:r w:rsidRPr="00E86E68">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E86E68">
              <w:rPr>
                <w:rFonts w:ascii="Verdana" w:eastAsia="Times New Roman" w:hAnsi="Verdana" w:cs="Times New Roman"/>
                <w:color w:val="222222"/>
                <w:sz w:val="20"/>
                <w:szCs w:val="20"/>
                <w:lang w:eastAsia="ru-RU"/>
              </w:rPr>
              <w:t>инфузий</w:t>
            </w:r>
            <w:proofErr w:type="spellEnd"/>
            <w:r w:rsidRPr="00E86E68">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Выполнение работ </w:t>
            </w:r>
            <w:r w:rsidRPr="00E86E68">
              <w:rPr>
                <w:rFonts w:ascii="Verdana" w:eastAsia="Times New Roman" w:hAnsi="Verdana" w:cs="Times New Roman"/>
                <w:color w:val="222222"/>
                <w:sz w:val="20"/>
                <w:szCs w:val="20"/>
                <w:lang w:eastAsia="ru-RU"/>
              </w:rPr>
              <w:lastRenderedPageBreak/>
              <w:t>по текущему ремонту пола в помещении № 23 (холл) и кабинете в здании, расположенном по адресу г. Тюмень,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 xml:space="preserve">выполнение работ согласно </w:t>
            </w:r>
            <w:r w:rsidRPr="00E86E68">
              <w:rPr>
                <w:rFonts w:ascii="Verdana" w:eastAsia="Times New Roman" w:hAnsi="Verdana" w:cs="Times New Roman"/>
                <w:color w:val="222222"/>
                <w:sz w:val="20"/>
                <w:szCs w:val="20"/>
                <w:lang w:eastAsia="ru-RU"/>
              </w:rPr>
              <w:lastRenderedPageBreak/>
              <w:t>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Условная </w:t>
            </w:r>
            <w:r w:rsidRPr="00E86E68">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536 038.40 Российс</w:t>
            </w:r>
            <w:r w:rsidRPr="00E86E68">
              <w:rPr>
                <w:rFonts w:ascii="Verdana" w:eastAsia="Times New Roman" w:hAnsi="Verdana" w:cs="Times New Roman"/>
                <w:color w:val="222222"/>
                <w:sz w:val="20"/>
                <w:szCs w:val="20"/>
                <w:lang w:eastAsia="ru-RU"/>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w:t>
            </w:r>
            <w:r w:rsidRPr="00E86E68">
              <w:rPr>
                <w:rFonts w:ascii="Verdana" w:eastAsia="Times New Roman" w:hAnsi="Verdana" w:cs="Times New Roman"/>
                <w:color w:val="222222"/>
                <w:sz w:val="20"/>
                <w:szCs w:val="20"/>
                <w:lang w:eastAsia="ru-RU"/>
              </w:rPr>
              <w:lastRenderedPageBreak/>
              <w:t>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w:t>
            </w:r>
            <w:r w:rsidRPr="00E86E68">
              <w:rPr>
                <w:rFonts w:ascii="Verdana" w:eastAsia="Times New Roman" w:hAnsi="Verdana" w:cs="Times New Roman"/>
                <w:color w:val="222222"/>
                <w:sz w:val="20"/>
                <w:szCs w:val="20"/>
                <w:lang w:eastAsia="ru-RU"/>
              </w:rPr>
              <w:lastRenderedPageBreak/>
              <w:t>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Поставка </w:t>
            </w:r>
            <w:proofErr w:type="spellStart"/>
            <w:r w:rsidRPr="00E86E68">
              <w:rPr>
                <w:rFonts w:ascii="Verdana" w:eastAsia="Times New Roman" w:hAnsi="Verdana" w:cs="Times New Roman"/>
                <w:color w:val="222222"/>
                <w:sz w:val="20"/>
                <w:szCs w:val="20"/>
                <w:lang w:eastAsia="ru-RU"/>
              </w:rPr>
              <w:t>нартия</w:t>
            </w:r>
            <w:proofErr w:type="spellEnd"/>
            <w:r w:rsidRPr="00E86E68">
              <w:rPr>
                <w:rFonts w:ascii="Verdana" w:eastAsia="Times New Roman" w:hAnsi="Verdana" w:cs="Times New Roman"/>
                <w:color w:val="222222"/>
                <w:sz w:val="20"/>
                <w:szCs w:val="20"/>
                <w:lang w:eastAsia="ru-RU"/>
              </w:rPr>
              <w:t xml:space="preserve"> </w:t>
            </w:r>
            <w:proofErr w:type="spellStart"/>
            <w:r w:rsidRPr="00E86E68">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поставка пластин-электродов запаивающих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Пластина-электрод запаивающая 700 </w:t>
            </w:r>
            <w:proofErr w:type="spellStart"/>
            <w:r w:rsidRPr="00E86E68">
              <w:rPr>
                <w:rFonts w:ascii="Verdana" w:eastAsia="Times New Roman" w:hAnsi="Verdana" w:cs="Times New Roman"/>
                <w:color w:val="222222"/>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287 000.00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поставка картриджа Прогар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Картридж </w:t>
            </w:r>
            <w:proofErr w:type="spellStart"/>
            <w:r w:rsidRPr="00E86E68">
              <w:rPr>
                <w:rFonts w:ascii="Verdana" w:eastAsia="Times New Roman" w:hAnsi="Verdana" w:cs="Times New Roman"/>
                <w:color w:val="222222"/>
                <w:sz w:val="20"/>
                <w:szCs w:val="20"/>
                <w:lang w:eastAsia="ru-RU"/>
              </w:rPr>
              <w:t>предочистки</w:t>
            </w:r>
            <w:proofErr w:type="spellEnd"/>
            <w:r w:rsidRPr="00E86E68">
              <w:rPr>
                <w:rFonts w:ascii="Verdana" w:eastAsia="Times New Roman" w:hAnsi="Verdana" w:cs="Times New Roman"/>
                <w:color w:val="222222"/>
                <w:sz w:val="20"/>
                <w:szCs w:val="20"/>
                <w:lang w:eastAsia="ru-RU"/>
              </w:rPr>
              <w:t xml:space="preserve"> </w:t>
            </w:r>
            <w:proofErr w:type="spellStart"/>
            <w:r w:rsidRPr="00E86E68">
              <w:rPr>
                <w:rFonts w:ascii="Verdana" w:eastAsia="Times New Roman" w:hAnsi="Verdana" w:cs="Times New Roman"/>
                <w:color w:val="222222"/>
                <w:sz w:val="20"/>
                <w:szCs w:val="20"/>
                <w:lang w:eastAsia="ru-RU"/>
              </w:rPr>
              <w:t>Progard</w:t>
            </w:r>
            <w:proofErr w:type="spellEnd"/>
            <w:r w:rsidRPr="00E86E68">
              <w:rPr>
                <w:rFonts w:ascii="Verdana" w:eastAsia="Times New Roman" w:hAnsi="Verdana" w:cs="Times New Roman"/>
                <w:color w:val="222222"/>
                <w:sz w:val="20"/>
                <w:szCs w:val="20"/>
                <w:lang w:eastAsia="ru-RU"/>
              </w:rPr>
              <w:t xml:space="preserve"> XL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461 657.10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поставка химических реактивов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Кислота уксусная ледяная, Кислота соляная, Кислота серная, Кислота азотная, Калий хлористый, Калий хлористый, Барий хлористый, 2 водный, Барий гидроокись </w:t>
            </w:r>
            <w:r w:rsidRPr="00E86E68">
              <w:rPr>
                <w:rFonts w:ascii="Verdana" w:eastAsia="Times New Roman" w:hAnsi="Verdana" w:cs="Times New Roman"/>
                <w:color w:val="222222"/>
                <w:sz w:val="20"/>
                <w:szCs w:val="20"/>
                <w:lang w:eastAsia="ru-RU"/>
              </w:rPr>
              <w:lastRenderedPageBreak/>
              <w:t xml:space="preserve">8 водный, Аммоний хлористый, Аммоний щавелевокислый 1 водный, </w:t>
            </w:r>
            <w:proofErr w:type="spellStart"/>
            <w:r w:rsidRPr="00E86E68">
              <w:rPr>
                <w:rFonts w:ascii="Verdana" w:eastAsia="Times New Roman" w:hAnsi="Verdana" w:cs="Times New Roman"/>
                <w:color w:val="222222"/>
                <w:sz w:val="20"/>
                <w:szCs w:val="20"/>
                <w:lang w:eastAsia="ru-RU"/>
              </w:rPr>
              <w:t>Эриохром</w:t>
            </w:r>
            <w:proofErr w:type="spellEnd"/>
            <w:r w:rsidRPr="00E86E68">
              <w:rPr>
                <w:rFonts w:ascii="Verdana" w:eastAsia="Times New Roman" w:hAnsi="Verdana" w:cs="Times New Roman"/>
                <w:color w:val="222222"/>
                <w:sz w:val="20"/>
                <w:szCs w:val="20"/>
                <w:lang w:eastAsia="ru-RU"/>
              </w:rPr>
              <w:t xml:space="preserve"> черный Т, Серебро азотнокислое, Железо (III) хлорид 6-водный, Калий йодистый, Фенолфталеин, Феноловый красный индикатор, Метиловый оранжевый, Калий-натрий виннокислый, 4-водный, Натрий уксуснокислый 3-водный, Водорода перекись, Натрий фосфорнок</w:t>
            </w:r>
            <w:r w:rsidRPr="00E86E68">
              <w:rPr>
                <w:rFonts w:ascii="Verdana" w:eastAsia="Times New Roman" w:hAnsi="Verdana" w:cs="Times New Roman"/>
                <w:color w:val="222222"/>
                <w:sz w:val="20"/>
                <w:szCs w:val="20"/>
                <w:lang w:eastAsia="ru-RU"/>
              </w:rPr>
              <w:lastRenderedPageBreak/>
              <w:t>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Дифениламин, Стандарт-</w:t>
            </w:r>
            <w:r w:rsidRPr="00E86E68">
              <w:rPr>
                <w:rFonts w:ascii="Verdana" w:eastAsia="Times New Roman" w:hAnsi="Verdana" w:cs="Times New Roman"/>
                <w:color w:val="222222"/>
                <w:sz w:val="20"/>
                <w:szCs w:val="20"/>
                <w:lang w:eastAsia="ru-RU"/>
              </w:rPr>
              <w:lastRenderedPageBreak/>
              <w:t xml:space="preserve">титр: Натрий гидроокись, Стандарт-титр: Аммоний хлористый,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E86E68">
              <w:rPr>
                <w:rFonts w:ascii="Verdana" w:eastAsia="Times New Roman" w:hAnsi="Verdana" w:cs="Times New Roman"/>
                <w:color w:val="222222"/>
                <w:sz w:val="20"/>
                <w:szCs w:val="20"/>
                <w:lang w:eastAsia="ru-RU"/>
              </w:rPr>
              <w:t>pH</w:t>
            </w:r>
            <w:proofErr w:type="spellEnd"/>
            <w:r w:rsidRPr="00E86E68">
              <w:rPr>
                <w:rFonts w:ascii="Verdana" w:eastAsia="Times New Roman" w:hAnsi="Verdana" w:cs="Times New Roman"/>
                <w:color w:val="222222"/>
                <w:sz w:val="20"/>
                <w:szCs w:val="20"/>
                <w:lang w:eastAsia="ru-RU"/>
              </w:rPr>
              <w:t xml:space="preserve"> – 04.3, Набор стандартных образов для рН-метрии </w:t>
            </w:r>
            <w:proofErr w:type="spellStart"/>
            <w:r w:rsidRPr="00E86E68">
              <w:rPr>
                <w:rFonts w:ascii="Verdana" w:eastAsia="Times New Roman" w:hAnsi="Verdana" w:cs="Times New Roman"/>
                <w:color w:val="222222"/>
                <w:sz w:val="20"/>
                <w:szCs w:val="20"/>
                <w:lang w:eastAsia="ru-RU"/>
              </w:rPr>
              <w:lastRenderedPageBreak/>
              <w:t>конц</w:t>
            </w:r>
            <w:proofErr w:type="spellEnd"/>
            <w:r w:rsidRPr="00E86E68">
              <w:rPr>
                <w:rFonts w:ascii="Verdana" w:eastAsia="Times New Roman" w:hAnsi="Verdana" w:cs="Times New Roman"/>
                <w:color w:val="222222"/>
                <w:sz w:val="20"/>
                <w:szCs w:val="20"/>
                <w:lang w:eastAsia="ru-RU"/>
              </w:rPr>
              <w:t xml:space="preserve"> 9.18, Стандарт-титр: Кислота щавелевая, Стандарт-титр: буферных растворов для рН-метрии 3 разряда, Стандарт-титр: Соляная кислота, Стандарт-титр: Калий марганцовокислый, Стандарт-титр: Йод, Набор для окраски мазков по методу </w:t>
            </w:r>
            <w:proofErr w:type="spellStart"/>
            <w:r w:rsidRPr="00E86E68">
              <w:rPr>
                <w:rFonts w:ascii="Verdana" w:eastAsia="Times New Roman" w:hAnsi="Verdana" w:cs="Times New Roman"/>
                <w:color w:val="222222"/>
                <w:sz w:val="20"/>
                <w:szCs w:val="20"/>
                <w:lang w:eastAsia="ru-RU"/>
              </w:rPr>
              <w:t>Грама</w:t>
            </w:r>
            <w:proofErr w:type="spellEnd"/>
            <w:r w:rsidRPr="00E86E68">
              <w:rPr>
                <w:rFonts w:ascii="Verdana" w:eastAsia="Times New Roman" w:hAnsi="Verdana" w:cs="Times New Roman"/>
                <w:color w:val="222222"/>
                <w:sz w:val="20"/>
                <w:szCs w:val="20"/>
                <w:lang w:eastAsia="ru-RU"/>
              </w:rPr>
              <w:t>, Натрий углекислый кислый, Натрий гидроокись, Масло вазелиновое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lastRenderedPageBreak/>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 xml:space="preserve">Тюменская </w:t>
            </w:r>
            <w:proofErr w:type="spellStart"/>
            <w:r w:rsidRPr="00E86E68">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704 207.87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365.00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456.00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r w:rsidR="00E86E68" w:rsidRPr="00E86E68" w:rsidTr="00E86E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r w:rsidRPr="00E86E68">
              <w:rPr>
                <w:rFonts w:ascii="Verdana" w:eastAsia="Times New Roman" w:hAnsi="Verdana" w:cs="Times New Roman"/>
                <w:color w:val="222222"/>
                <w:sz w:val="20"/>
                <w:szCs w:val="20"/>
                <w:lang w:eastAsia="ru-RU"/>
              </w:rPr>
              <w:t>0.80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6E68" w:rsidRPr="00E86E68" w:rsidRDefault="00E86E68" w:rsidP="00E86E68">
            <w:pPr>
              <w:spacing w:after="0" w:line="240" w:lineRule="auto"/>
              <w:rPr>
                <w:rFonts w:ascii="Times New Roman" w:eastAsia="Times New Roman" w:hAnsi="Times New Roman" w:cs="Times New Roman"/>
                <w:sz w:val="20"/>
                <w:szCs w:val="20"/>
                <w:lang w:eastAsia="ru-RU"/>
              </w:rPr>
            </w:pPr>
          </w:p>
        </w:tc>
      </w:tr>
    </w:tbl>
    <w:p w:rsidR="00E947BD" w:rsidRDefault="00E86E68">
      <w:r w:rsidRPr="00E86E68">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E86E68">
        <w:rPr>
          <w:rFonts w:ascii="Verdana" w:eastAsia="Times New Roman" w:hAnsi="Verdana" w:cs="Times New Roman"/>
          <w:color w:val="222222"/>
          <w:sz w:val="20"/>
          <w:szCs w:val="20"/>
          <w:lang w:eastAsia="ru-RU"/>
        </w:rPr>
        <w:br/>
      </w:r>
      <w:bookmarkStart w:id="0" w:name="_GoBack"/>
      <w:bookmarkEnd w:id="0"/>
      <w:r w:rsidRPr="00E86E68">
        <w:rPr>
          <w:rFonts w:ascii="Verdana" w:eastAsia="Times New Roman" w:hAnsi="Verdana" w:cs="Times New Roman"/>
          <w:color w:val="222222"/>
          <w:sz w:val="20"/>
          <w:szCs w:val="20"/>
          <w:lang w:eastAsia="ru-RU"/>
        </w:rPr>
        <w:lastRenderedPageBreak/>
        <w:br/>
      </w:r>
      <w:r w:rsidRPr="00E86E68">
        <w:rPr>
          <w:rFonts w:ascii="Verdana" w:eastAsia="Times New Roman" w:hAnsi="Verdana" w:cs="Times New Roman"/>
          <w:color w:val="222222"/>
          <w:sz w:val="20"/>
          <w:szCs w:val="20"/>
          <w:shd w:val="clear" w:color="auto" w:fill="FFFFFF"/>
          <w:lang w:eastAsia="ru-RU"/>
        </w:rPr>
        <w:t xml:space="preserve">Дата утверждения: </w:t>
      </w:r>
      <w:r w:rsidR="0038716E">
        <w:rPr>
          <w:rFonts w:ascii="Verdana" w:eastAsia="Times New Roman" w:hAnsi="Verdana" w:cs="Times New Roman"/>
          <w:color w:val="222222"/>
          <w:sz w:val="20"/>
          <w:szCs w:val="20"/>
          <w:shd w:val="clear" w:color="auto" w:fill="FFFFFF"/>
          <w:lang w:eastAsia="ru-RU"/>
        </w:rPr>
        <w:t>15.06</w:t>
      </w:r>
      <w:r w:rsidRPr="00E86E68">
        <w:rPr>
          <w:rFonts w:ascii="Verdana" w:eastAsia="Times New Roman" w:hAnsi="Verdana" w:cs="Times New Roman"/>
          <w:color w:val="222222"/>
          <w:sz w:val="20"/>
          <w:szCs w:val="20"/>
          <w:shd w:val="clear" w:color="auto" w:fill="FFFFFF"/>
          <w:lang w:eastAsia="ru-RU"/>
        </w:rPr>
        <w:t>.202</w:t>
      </w:r>
      <w:r w:rsidR="0038716E">
        <w:rPr>
          <w:rFonts w:ascii="Verdana" w:eastAsia="Times New Roman" w:hAnsi="Verdana" w:cs="Times New Roman"/>
          <w:color w:val="222222"/>
          <w:sz w:val="20"/>
          <w:szCs w:val="20"/>
          <w:shd w:val="clear" w:color="auto" w:fill="FFFFFF"/>
          <w:lang w:eastAsia="ru-RU"/>
        </w:rPr>
        <w:t>2</w:t>
      </w:r>
    </w:p>
    <w:sectPr w:rsidR="00E947BD" w:rsidSect="00E86E6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68"/>
    <w:rsid w:val="002A1481"/>
    <w:rsid w:val="0038716E"/>
    <w:rsid w:val="006E4E44"/>
    <w:rsid w:val="00E8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F9655-E27A-45C5-AAD0-749EBF6A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6E68"/>
  </w:style>
  <w:style w:type="paragraph" w:styleId="a3">
    <w:name w:val="Normal (Web)"/>
    <w:basedOn w:val="a"/>
    <w:uiPriority w:val="99"/>
    <w:semiHidden/>
    <w:unhideWhenUsed/>
    <w:rsid w:val="00E86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86E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3218</Words>
  <Characters>18345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2</cp:revision>
  <dcterms:created xsi:type="dcterms:W3CDTF">2022-06-15T06:11:00Z</dcterms:created>
  <dcterms:modified xsi:type="dcterms:W3CDTF">2022-06-15T06:13:00Z</dcterms:modified>
</cp:coreProperties>
</file>