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b/>
          <w:bCs/>
          <w:color w:val="625F5F"/>
          <w:sz w:val="18"/>
          <w:szCs w:val="18"/>
          <w:lang w:eastAsia="ru-RU"/>
        </w:rPr>
        <w:t>ПЛАН ЗАКУПКИ ТОВАРОВ, РАБОТ, УСЛУГ</w:t>
      </w:r>
      <w:r w:rsidRPr="004073D5">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4073D5" w:rsidRPr="004073D5" w:rsidTr="004073D5">
        <w:trPr>
          <w:tblCellSpacing w:w="15" w:type="dxa"/>
        </w:trPr>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Наименование заказчика</w:t>
            </w:r>
          </w:p>
        </w:tc>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4073D5" w:rsidRPr="004073D5" w:rsidTr="004073D5">
        <w:trPr>
          <w:tblCellSpacing w:w="15" w:type="dxa"/>
        </w:trPr>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625023, ОБЛАСТЬ </w:t>
            </w:r>
            <w:proofErr w:type="gramStart"/>
            <w:r w:rsidRPr="004073D5">
              <w:rPr>
                <w:rFonts w:ascii="Arial" w:eastAsia="Times New Roman" w:hAnsi="Arial" w:cs="Arial"/>
                <w:color w:val="625F5F"/>
                <w:sz w:val="18"/>
                <w:szCs w:val="18"/>
                <w:lang w:eastAsia="ru-RU"/>
              </w:rPr>
              <w:t>ТЮМЕНСКАЯ,ГОРОД</w:t>
            </w:r>
            <w:proofErr w:type="gramEnd"/>
            <w:r w:rsidRPr="004073D5">
              <w:rPr>
                <w:rFonts w:ascii="Arial" w:eastAsia="Times New Roman" w:hAnsi="Arial" w:cs="Arial"/>
                <w:color w:val="625F5F"/>
                <w:sz w:val="18"/>
                <w:szCs w:val="18"/>
                <w:lang w:eastAsia="ru-RU"/>
              </w:rPr>
              <w:t xml:space="preserve"> ТЮМЕНЬ,УЛИЦА ЭНЕРГЕТИКОВ, дом 35, корпус -, офис (квартира) -</w:t>
            </w:r>
          </w:p>
        </w:tc>
      </w:tr>
      <w:tr w:rsidR="004073D5" w:rsidRPr="004073D5" w:rsidTr="004073D5">
        <w:trPr>
          <w:tblCellSpacing w:w="15" w:type="dxa"/>
        </w:trPr>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Телефон заказчика</w:t>
            </w:r>
          </w:p>
        </w:tc>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r>
      <w:tr w:rsidR="004073D5" w:rsidRPr="004073D5" w:rsidTr="004073D5">
        <w:trPr>
          <w:tblCellSpacing w:w="15" w:type="dxa"/>
        </w:trPr>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ospk@med-to.ru</w:t>
            </w:r>
          </w:p>
        </w:tc>
      </w:tr>
      <w:tr w:rsidR="004073D5" w:rsidRPr="004073D5" w:rsidTr="004073D5">
        <w:trPr>
          <w:tblCellSpacing w:w="15" w:type="dxa"/>
        </w:trPr>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ИНН</w:t>
            </w:r>
          </w:p>
        </w:tc>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7203002479</w:t>
            </w:r>
          </w:p>
        </w:tc>
      </w:tr>
      <w:tr w:rsidR="004073D5" w:rsidRPr="004073D5" w:rsidTr="004073D5">
        <w:trPr>
          <w:tblCellSpacing w:w="15" w:type="dxa"/>
        </w:trPr>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КПП</w:t>
            </w:r>
          </w:p>
        </w:tc>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720301001</w:t>
            </w:r>
          </w:p>
        </w:tc>
      </w:tr>
      <w:tr w:rsidR="004073D5" w:rsidRPr="004073D5" w:rsidTr="004073D5">
        <w:trPr>
          <w:tblCellSpacing w:w="15" w:type="dxa"/>
        </w:trPr>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ОКАТО</w:t>
            </w:r>
          </w:p>
        </w:tc>
        <w:tc>
          <w:tcPr>
            <w:tcW w:w="0" w:type="auto"/>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71401000000</w:t>
            </w:r>
          </w:p>
        </w:tc>
      </w:tr>
    </w:tbl>
    <w:p w:rsidR="004073D5" w:rsidRPr="004073D5" w:rsidRDefault="004073D5" w:rsidP="004073D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2"/>
        <w:gridCol w:w="516"/>
        <w:gridCol w:w="729"/>
        <w:gridCol w:w="925"/>
        <w:gridCol w:w="1597"/>
        <w:gridCol w:w="355"/>
        <w:gridCol w:w="900"/>
        <w:gridCol w:w="714"/>
        <w:gridCol w:w="764"/>
        <w:gridCol w:w="900"/>
        <w:gridCol w:w="995"/>
        <w:gridCol w:w="924"/>
        <w:gridCol w:w="1033"/>
        <w:gridCol w:w="856"/>
        <w:gridCol w:w="797"/>
        <w:gridCol w:w="1113"/>
        <w:gridCol w:w="644"/>
      </w:tblGrid>
      <w:tr w:rsidR="004073D5" w:rsidRPr="004073D5" w:rsidTr="004073D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 xml:space="preserve">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w:t>
            </w:r>
            <w:r w:rsidRPr="004073D5">
              <w:rPr>
                <w:rFonts w:ascii="Arial" w:eastAsia="Times New Roman" w:hAnsi="Arial" w:cs="Arial"/>
                <w:b/>
                <w:bCs/>
                <w:color w:val="625F5F"/>
                <w:sz w:val="18"/>
                <w:szCs w:val="18"/>
                <w:lang w:eastAsia="ru-RU"/>
              </w:rPr>
              <w:lastRenderedPageBreak/>
              <w:t>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4073D5">
              <w:rPr>
                <w:rFonts w:ascii="Arial" w:eastAsia="Times New Roman" w:hAnsi="Arial" w:cs="Arial"/>
                <w:b/>
                <w:bCs/>
                <w:color w:val="625F5F"/>
                <w:sz w:val="18"/>
                <w:szCs w:val="18"/>
                <w:lang w:eastAsia="ru-RU"/>
              </w:rPr>
              <w:t>товарам,работам</w:t>
            </w:r>
            <w:proofErr w:type="gramEnd"/>
            <w:r w:rsidRPr="004073D5">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4073D5">
              <w:rPr>
                <w:rFonts w:ascii="Arial" w:eastAsia="Times New Roman" w:hAnsi="Arial" w:cs="Arial"/>
                <w:b/>
                <w:bCs/>
                <w:color w:val="625F5F"/>
                <w:sz w:val="18"/>
                <w:szCs w:val="18"/>
                <w:lang w:eastAsia="ru-RU"/>
              </w:rPr>
              <w:t>закупке(</w:t>
            </w:r>
            <w:proofErr w:type="gramEnd"/>
            <w:r w:rsidRPr="004073D5">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 xml:space="preserve">срок исполнения </w:t>
            </w:r>
            <w:proofErr w:type="gramStart"/>
            <w:r w:rsidRPr="004073D5">
              <w:rPr>
                <w:rFonts w:ascii="Arial" w:eastAsia="Times New Roman" w:hAnsi="Arial" w:cs="Arial"/>
                <w:b/>
                <w:bCs/>
                <w:color w:val="625F5F"/>
                <w:sz w:val="18"/>
                <w:szCs w:val="18"/>
                <w:lang w:eastAsia="ru-RU"/>
              </w:rPr>
              <w:t>договора(</w:t>
            </w:r>
            <w:proofErr w:type="gramEnd"/>
            <w:r w:rsidRPr="004073D5">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r>
      <w:tr w:rsidR="004073D5" w:rsidRPr="004073D5" w:rsidTr="004073D5">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17</w:t>
            </w:r>
          </w:p>
        </w:tc>
      </w:tr>
      <w:tr w:rsidR="004073D5" w:rsidRPr="004073D5" w:rsidTr="004073D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поставка расходного материала медицинского назначения (бутылки, пробки,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Колпачок К-3-34; Пробка резиновая медицинская; Бутылки стеклянные для крови, </w:t>
            </w:r>
            <w:proofErr w:type="spellStart"/>
            <w:r w:rsidRPr="004073D5">
              <w:rPr>
                <w:rFonts w:ascii="Arial" w:eastAsia="Times New Roman" w:hAnsi="Arial" w:cs="Arial"/>
                <w:color w:val="625F5F"/>
                <w:sz w:val="18"/>
                <w:szCs w:val="18"/>
                <w:lang w:eastAsia="ru-RU"/>
              </w:rPr>
              <w:t>трансфузионных</w:t>
            </w:r>
            <w:proofErr w:type="spellEnd"/>
            <w:r w:rsidRPr="004073D5">
              <w:rPr>
                <w:rFonts w:ascii="Arial" w:eastAsia="Times New Roman" w:hAnsi="Arial" w:cs="Arial"/>
                <w:color w:val="625F5F"/>
                <w:sz w:val="18"/>
                <w:szCs w:val="18"/>
                <w:lang w:eastAsia="ru-RU"/>
              </w:rPr>
              <w:t xml:space="preserve"> и </w:t>
            </w:r>
            <w:proofErr w:type="spellStart"/>
            <w:r w:rsidRPr="004073D5">
              <w:rPr>
                <w:rFonts w:ascii="Arial" w:eastAsia="Times New Roman" w:hAnsi="Arial" w:cs="Arial"/>
                <w:color w:val="625F5F"/>
                <w:sz w:val="18"/>
                <w:szCs w:val="18"/>
                <w:lang w:eastAsia="ru-RU"/>
              </w:rPr>
              <w:t>инфузионных</w:t>
            </w:r>
            <w:proofErr w:type="spellEnd"/>
            <w:r w:rsidRPr="004073D5">
              <w:rPr>
                <w:rFonts w:ascii="Arial" w:eastAsia="Times New Roman" w:hAnsi="Arial" w:cs="Arial"/>
                <w:color w:val="625F5F"/>
                <w:sz w:val="18"/>
                <w:szCs w:val="18"/>
                <w:lang w:eastAsia="ru-RU"/>
              </w:rPr>
              <w:t xml:space="preserve"> препаратов, 100 см3; Бутылки стеклянные для крови, </w:t>
            </w:r>
            <w:proofErr w:type="spellStart"/>
            <w:r w:rsidRPr="004073D5">
              <w:rPr>
                <w:rFonts w:ascii="Arial" w:eastAsia="Times New Roman" w:hAnsi="Arial" w:cs="Arial"/>
                <w:color w:val="625F5F"/>
                <w:sz w:val="18"/>
                <w:szCs w:val="18"/>
                <w:lang w:eastAsia="ru-RU"/>
              </w:rPr>
              <w:t>трансфузионных</w:t>
            </w:r>
            <w:proofErr w:type="spellEnd"/>
            <w:r w:rsidRPr="004073D5">
              <w:rPr>
                <w:rFonts w:ascii="Arial" w:eastAsia="Times New Roman" w:hAnsi="Arial" w:cs="Arial"/>
                <w:color w:val="625F5F"/>
                <w:sz w:val="18"/>
                <w:szCs w:val="18"/>
                <w:lang w:eastAsia="ru-RU"/>
              </w:rPr>
              <w:t xml:space="preserve"> и </w:t>
            </w:r>
            <w:proofErr w:type="spellStart"/>
            <w:r w:rsidRPr="004073D5">
              <w:rPr>
                <w:rFonts w:ascii="Arial" w:eastAsia="Times New Roman" w:hAnsi="Arial" w:cs="Arial"/>
                <w:color w:val="625F5F"/>
                <w:sz w:val="18"/>
                <w:szCs w:val="18"/>
                <w:lang w:eastAsia="ru-RU"/>
              </w:rPr>
              <w:t>инфузионных</w:t>
            </w:r>
            <w:proofErr w:type="spellEnd"/>
            <w:r w:rsidRPr="004073D5">
              <w:rPr>
                <w:rFonts w:ascii="Arial" w:eastAsia="Times New Roman" w:hAnsi="Arial" w:cs="Arial"/>
                <w:color w:val="625F5F"/>
                <w:sz w:val="18"/>
                <w:szCs w:val="18"/>
                <w:lang w:eastAsia="ru-RU"/>
              </w:rPr>
              <w:t xml:space="preserve"> препаратов, 250 см3; Бутылки стеклянные для крови, </w:t>
            </w:r>
            <w:proofErr w:type="spellStart"/>
            <w:r w:rsidRPr="004073D5">
              <w:rPr>
                <w:rFonts w:ascii="Arial" w:eastAsia="Times New Roman" w:hAnsi="Arial" w:cs="Arial"/>
                <w:color w:val="625F5F"/>
                <w:sz w:val="18"/>
                <w:szCs w:val="18"/>
                <w:lang w:eastAsia="ru-RU"/>
              </w:rPr>
              <w:t>трансфузионных</w:t>
            </w:r>
            <w:proofErr w:type="spellEnd"/>
            <w:r w:rsidRPr="004073D5">
              <w:rPr>
                <w:rFonts w:ascii="Arial" w:eastAsia="Times New Roman" w:hAnsi="Arial" w:cs="Arial"/>
                <w:color w:val="625F5F"/>
                <w:sz w:val="18"/>
                <w:szCs w:val="18"/>
                <w:lang w:eastAsia="ru-RU"/>
              </w:rPr>
              <w:t xml:space="preserve"> и </w:t>
            </w:r>
            <w:proofErr w:type="spellStart"/>
            <w:r w:rsidRPr="004073D5">
              <w:rPr>
                <w:rFonts w:ascii="Arial" w:eastAsia="Times New Roman" w:hAnsi="Arial" w:cs="Arial"/>
                <w:color w:val="625F5F"/>
                <w:sz w:val="18"/>
                <w:szCs w:val="18"/>
                <w:lang w:eastAsia="ru-RU"/>
              </w:rPr>
              <w:t>инфузионных</w:t>
            </w:r>
            <w:proofErr w:type="spellEnd"/>
            <w:r w:rsidRPr="004073D5">
              <w:rPr>
                <w:rFonts w:ascii="Arial" w:eastAsia="Times New Roman" w:hAnsi="Arial" w:cs="Arial"/>
                <w:color w:val="625F5F"/>
                <w:sz w:val="18"/>
                <w:szCs w:val="18"/>
                <w:lang w:eastAsia="ru-RU"/>
              </w:rPr>
              <w:t xml:space="preserve"> препаратов, 500 см3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Тюменская </w:t>
            </w:r>
            <w:proofErr w:type="spellStart"/>
            <w:r w:rsidRPr="004073D5">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1 385 100.00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28.29.12.119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поставка платы питания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Плата питания модуля </w:t>
            </w:r>
            <w:proofErr w:type="spellStart"/>
            <w:r w:rsidRPr="004073D5">
              <w:rPr>
                <w:rFonts w:ascii="Arial" w:eastAsia="Times New Roman" w:hAnsi="Arial" w:cs="Arial"/>
                <w:color w:val="625F5F"/>
                <w:sz w:val="18"/>
                <w:szCs w:val="18"/>
                <w:lang w:eastAsia="ru-RU"/>
              </w:rPr>
              <w:t>электродеионизации</w:t>
            </w:r>
            <w:proofErr w:type="spellEnd"/>
            <w:r w:rsidRPr="004073D5">
              <w:rPr>
                <w:rFonts w:ascii="Arial" w:eastAsia="Times New Roman" w:hAnsi="Arial" w:cs="Arial"/>
                <w:color w:val="625F5F"/>
                <w:sz w:val="18"/>
                <w:szCs w:val="18"/>
                <w:lang w:eastAsia="ru-RU"/>
              </w:rPr>
              <w:t xml:space="preserve"> фирмы </w:t>
            </w:r>
            <w:proofErr w:type="spellStart"/>
            <w:r w:rsidRPr="004073D5">
              <w:rPr>
                <w:rFonts w:ascii="Arial" w:eastAsia="Times New Roman" w:hAnsi="Arial" w:cs="Arial"/>
                <w:color w:val="625F5F"/>
                <w:sz w:val="18"/>
                <w:szCs w:val="18"/>
                <w:lang w:eastAsia="ru-RU"/>
              </w:rPr>
              <w:t>Millipore</w:t>
            </w:r>
            <w:proofErr w:type="spellEnd"/>
            <w:r w:rsidRPr="004073D5">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Тюменская </w:t>
            </w:r>
            <w:proofErr w:type="spellStart"/>
            <w:r w:rsidRPr="004073D5">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143 173.00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28.25</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28.25.14.119</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поставка капсул фильтрующих</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roofErr w:type="gramStart"/>
            <w:r w:rsidRPr="004073D5">
              <w:rPr>
                <w:rFonts w:ascii="Arial" w:eastAsia="Times New Roman" w:hAnsi="Arial" w:cs="Arial"/>
                <w:color w:val="625F5F"/>
                <w:sz w:val="18"/>
                <w:szCs w:val="18"/>
                <w:lang w:eastAsia="ru-RU"/>
              </w:rPr>
              <w:t>Капсула</w:t>
            </w:r>
            <w:proofErr w:type="gramEnd"/>
            <w:r w:rsidRPr="004073D5">
              <w:rPr>
                <w:rFonts w:ascii="Arial" w:eastAsia="Times New Roman" w:hAnsi="Arial" w:cs="Arial"/>
                <w:color w:val="625F5F"/>
                <w:sz w:val="18"/>
                <w:szCs w:val="18"/>
                <w:lang w:eastAsia="ru-RU"/>
              </w:rPr>
              <w:t xml:space="preserve"> фильтрующая </w:t>
            </w:r>
            <w:proofErr w:type="spellStart"/>
            <w:r w:rsidRPr="004073D5">
              <w:rPr>
                <w:rFonts w:ascii="Arial" w:eastAsia="Times New Roman" w:hAnsi="Arial" w:cs="Arial"/>
                <w:color w:val="625F5F"/>
                <w:sz w:val="18"/>
                <w:szCs w:val="18"/>
                <w:lang w:eastAsia="ru-RU"/>
              </w:rPr>
              <w:t>Propor</w:t>
            </w:r>
            <w:proofErr w:type="spellEnd"/>
            <w:r w:rsidRPr="004073D5">
              <w:rPr>
                <w:rFonts w:ascii="Arial" w:eastAsia="Times New Roman" w:hAnsi="Arial" w:cs="Arial"/>
                <w:color w:val="625F5F"/>
                <w:sz w:val="18"/>
                <w:szCs w:val="18"/>
                <w:lang w:eastAsia="ru-RU"/>
              </w:rPr>
              <w:t xml:space="preserve"> HC (</w:t>
            </w:r>
            <w:proofErr w:type="spellStart"/>
            <w:r w:rsidRPr="004073D5">
              <w:rPr>
                <w:rFonts w:ascii="Arial" w:eastAsia="Times New Roman" w:hAnsi="Arial" w:cs="Arial"/>
                <w:color w:val="625F5F"/>
                <w:sz w:val="18"/>
                <w:szCs w:val="18"/>
                <w:lang w:eastAsia="ru-RU"/>
              </w:rPr>
              <w:t>простерил</w:t>
            </w:r>
            <w:proofErr w:type="spellEnd"/>
            <w:r w:rsidRPr="004073D5">
              <w:rPr>
                <w:rFonts w:ascii="Arial" w:eastAsia="Times New Roman" w:hAnsi="Arial" w:cs="Arial"/>
                <w:color w:val="625F5F"/>
                <w:sz w:val="18"/>
                <w:szCs w:val="18"/>
                <w:lang w:eastAsia="ru-RU"/>
              </w:rPr>
              <w:t>), 0.6/0.2um, PES, 0,1 м2, ZEHCB-</w:t>
            </w:r>
            <w:r w:rsidRPr="004073D5">
              <w:rPr>
                <w:rFonts w:ascii="Arial" w:eastAsia="Times New Roman" w:hAnsi="Arial" w:cs="Arial"/>
                <w:color w:val="625F5F"/>
                <w:sz w:val="18"/>
                <w:szCs w:val="18"/>
                <w:lang w:eastAsia="ru-RU"/>
              </w:rPr>
              <w:lastRenderedPageBreak/>
              <w:t xml:space="preserve">620GG-PS3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Тюменская </w:t>
            </w:r>
            <w:proofErr w:type="spellStart"/>
            <w:r w:rsidRPr="004073D5">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548 928.00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Поставка реагентов для апробации донорской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Вирус гепатита В поверхностный антиген ИВД, набор, иммуноферментный анализ (ИФА), Вирус гепатита С общие антитела ИВД, набор, иммуноферментный анализ (ИФА), </w:t>
            </w:r>
            <w:proofErr w:type="spellStart"/>
            <w:r w:rsidRPr="004073D5">
              <w:rPr>
                <w:rFonts w:ascii="Arial" w:eastAsia="Times New Roman" w:hAnsi="Arial" w:cs="Arial"/>
                <w:color w:val="625F5F"/>
                <w:sz w:val="18"/>
                <w:szCs w:val="18"/>
                <w:lang w:eastAsia="ru-RU"/>
              </w:rPr>
              <w:t>Treponemapallidum</w:t>
            </w:r>
            <w:proofErr w:type="spellEnd"/>
            <w:r w:rsidRPr="004073D5">
              <w:rPr>
                <w:rFonts w:ascii="Arial" w:eastAsia="Times New Roman" w:hAnsi="Arial" w:cs="Arial"/>
                <w:color w:val="625F5F"/>
                <w:sz w:val="18"/>
                <w:szCs w:val="18"/>
                <w:lang w:eastAsia="ru-RU"/>
              </w:rPr>
              <w:t xml:space="preserve"> общие антитела ИВД, набор, иммуноферментный анализ (ИФА), Набор реагентов для выявления спектра антител классов G, M, A к </w:t>
            </w:r>
            <w:proofErr w:type="spellStart"/>
            <w:r w:rsidRPr="004073D5">
              <w:rPr>
                <w:rFonts w:ascii="Arial" w:eastAsia="Times New Roman" w:hAnsi="Arial" w:cs="Arial"/>
                <w:color w:val="625F5F"/>
                <w:sz w:val="18"/>
                <w:szCs w:val="18"/>
                <w:lang w:eastAsia="ru-RU"/>
              </w:rPr>
              <w:t>коронавирусу</w:t>
            </w:r>
            <w:proofErr w:type="spellEnd"/>
            <w:r w:rsidRPr="004073D5">
              <w:rPr>
                <w:rFonts w:ascii="Arial" w:eastAsia="Times New Roman" w:hAnsi="Arial" w:cs="Arial"/>
                <w:color w:val="625F5F"/>
                <w:sz w:val="18"/>
                <w:szCs w:val="18"/>
                <w:lang w:eastAsia="ru-RU"/>
              </w:rPr>
              <w:t xml:space="preserve"> SARS-CoV-2 (COVID-19) методом иммуноферментного </w:t>
            </w:r>
            <w:proofErr w:type="spellStart"/>
            <w:r w:rsidRPr="004073D5">
              <w:rPr>
                <w:rFonts w:ascii="Arial" w:eastAsia="Times New Roman" w:hAnsi="Arial" w:cs="Arial"/>
                <w:color w:val="625F5F"/>
                <w:sz w:val="18"/>
                <w:szCs w:val="18"/>
                <w:lang w:eastAsia="ru-RU"/>
              </w:rPr>
              <w:t>анализа,Реагент</w:t>
            </w:r>
            <w:proofErr w:type="spellEnd"/>
            <w:r w:rsidRPr="004073D5">
              <w:rPr>
                <w:rFonts w:ascii="Arial" w:eastAsia="Times New Roman" w:hAnsi="Arial" w:cs="Arial"/>
                <w:color w:val="625F5F"/>
                <w:sz w:val="18"/>
                <w:szCs w:val="18"/>
                <w:lang w:eastAsia="ru-RU"/>
              </w:rPr>
              <w:t xml:space="preserve"> </w:t>
            </w:r>
            <w:proofErr w:type="spellStart"/>
            <w:r w:rsidRPr="004073D5">
              <w:rPr>
                <w:rFonts w:ascii="Arial" w:eastAsia="Times New Roman" w:hAnsi="Arial" w:cs="Arial"/>
                <w:color w:val="625F5F"/>
                <w:sz w:val="18"/>
                <w:szCs w:val="18"/>
                <w:lang w:eastAsia="ru-RU"/>
              </w:rPr>
              <w:t>моноклональный</w:t>
            </w:r>
            <w:proofErr w:type="spellEnd"/>
            <w:r w:rsidRPr="004073D5">
              <w:rPr>
                <w:rFonts w:ascii="Arial" w:eastAsia="Times New Roman" w:hAnsi="Arial" w:cs="Arial"/>
                <w:color w:val="625F5F"/>
                <w:sz w:val="18"/>
                <w:szCs w:val="18"/>
                <w:lang w:eastAsia="ru-RU"/>
              </w:rPr>
              <w:t xml:space="preserve"> для выявления антигена (А) в крови, Реагент </w:t>
            </w:r>
            <w:proofErr w:type="spellStart"/>
            <w:r w:rsidRPr="004073D5">
              <w:rPr>
                <w:rFonts w:ascii="Arial" w:eastAsia="Times New Roman" w:hAnsi="Arial" w:cs="Arial"/>
                <w:color w:val="625F5F"/>
                <w:sz w:val="18"/>
                <w:szCs w:val="18"/>
                <w:lang w:eastAsia="ru-RU"/>
              </w:rPr>
              <w:t>моноклональный</w:t>
            </w:r>
            <w:proofErr w:type="spellEnd"/>
            <w:r w:rsidRPr="004073D5">
              <w:rPr>
                <w:rFonts w:ascii="Arial" w:eastAsia="Times New Roman" w:hAnsi="Arial" w:cs="Arial"/>
                <w:color w:val="625F5F"/>
                <w:sz w:val="18"/>
                <w:szCs w:val="18"/>
                <w:lang w:eastAsia="ru-RU"/>
              </w:rPr>
              <w:t xml:space="preserve"> для выявления антигена (А-1) в крови, Реагент </w:t>
            </w:r>
            <w:proofErr w:type="spellStart"/>
            <w:r w:rsidRPr="004073D5">
              <w:rPr>
                <w:rFonts w:ascii="Arial" w:eastAsia="Times New Roman" w:hAnsi="Arial" w:cs="Arial"/>
                <w:color w:val="625F5F"/>
                <w:sz w:val="18"/>
                <w:szCs w:val="18"/>
                <w:lang w:eastAsia="ru-RU"/>
              </w:rPr>
              <w:t>моноклональный</w:t>
            </w:r>
            <w:proofErr w:type="spellEnd"/>
            <w:r w:rsidRPr="004073D5">
              <w:rPr>
                <w:rFonts w:ascii="Arial" w:eastAsia="Times New Roman" w:hAnsi="Arial" w:cs="Arial"/>
                <w:color w:val="625F5F"/>
                <w:sz w:val="18"/>
                <w:szCs w:val="18"/>
                <w:lang w:eastAsia="ru-RU"/>
              </w:rPr>
              <w:t xml:space="preserve"> </w:t>
            </w:r>
            <w:r w:rsidRPr="004073D5">
              <w:rPr>
                <w:rFonts w:ascii="Arial" w:eastAsia="Times New Roman" w:hAnsi="Arial" w:cs="Arial"/>
                <w:color w:val="625F5F"/>
                <w:sz w:val="18"/>
                <w:szCs w:val="18"/>
                <w:lang w:eastAsia="ru-RU"/>
              </w:rPr>
              <w:lastRenderedPageBreak/>
              <w:t xml:space="preserve">для выявления антигена (В) в крови, Реагент </w:t>
            </w:r>
            <w:proofErr w:type="spellStart"/>
            <w:r w:rsidRPr="004073D5">
              <w:rPr>
                <w:rFonts w:ascii="Arial" w:eastAsia="Times New Roman" w:hAnsi="Arial" w:cs="Arial"/>
                <w:color w:val="625F5F"/>
                <w:sz w:val="18"/>
                <w:szCs w:val="18"/>
                <w:lang w:eastAsia="ru-RU"/>
              </w:rPr>
              <w:t>моноклональный</w:t>
            </w:r>
            <w:proofErr w:type="spellEnd"/>
            <w:r w:rsidRPr="004073D5">
              <w:rPr>
                <w:rFonts w:ascii="Arial" w:eastAsia="Times New Roman" w:hAnsi="Arial" w:cs="Arial"/>
                <w:color w:val="625F5F"/>
                <w:sz w:val="18"/>
                <w:szCs w:val="18"/>
                <w:lang w:eastAsia="ru-RU"/>
              </w:rPr>
              <w:t xml:space="preserve"> для выявления антигена (АВ) в крови, Реагент </w:t>
            </w:r>
            <w:proofErr w:type="spellStart"/>
            <w:r w:rsidRPr="004073D5">
              <w:rPr>
                <w:rFonts w:ascii="Arial" w:eastAsia="Times New Roman" w:hAnsi="Arial" w:cs="Arial"/>
                <w:color w:val="625F5F"/>
                <w:sz w:val="18"/>
                <w:szCs w:val="18"/>
                <w:lang w:eastAsia="ru-RU"/>
              </w:rPr>
              <w:t>моноклональный</w:t>
            </w:r>
            <w:proofErr w:type="spellEnd"/>
            <w:r w:rsidRPr="004073D5">
              <w:rPr>
                <w:rFonts w:ascii="Arial" w:eastAsia="Times New Roman" w:hAnsi="Arial" w:cs="Arial"/>
                <w:color w:val="625F5F"/>
                <w:sz w:val="18"/>
                <w:szCs w:val="18"/>
                <w:lang w:eastAsia="ru-RU"/>
              </w:rPr>
              <w:t xml:space="preserve"> для выявления антигена (Д) в системе резус(Анти-</w:t>
            </w:r>
            <w:proofErr w:type="spellStart"/>
            <w:r w:rsidRPr="004073D5">
              <w:rPr>
                <w:rFonts w:ascii="Arial" w:eastAsia="Times New Roman" w:hAnsi="Arial" w:cs="Arial"/>
                <w:color w:val="625F5F"/>
                <w:sz w:val="18"/>
                <w:szCs w:val="18"/>
                <w:lang w:eastAsia="ru-RU"/>
              </w:rPr>
              <w:t>DIgМ</w:t>
            </w:r>
            <w:proofErr w:type="spellEnd"/>
            <w:r w:rsidRPr="004073D5">
              <w:rPr>
                <w:rFonts w:ascii="Arial" w:eastAsia="Times New Roman" w:hAnsi="Arial" w:cs="Arial"/>
                <w:color w:val="625F5F"/>
                <w:sz w:val="18"/>
                <w:szCs w:val="18"/>
                <w:lang w:eastAsia="ru-RU"/>
              </w:rPr>
              <w:t xml:space="preserve">), Реагент </w:t>
            </w:r>
            <w:proofErr w:type="spellStart"/>
            <w:r w:rsidRPr="004073D5">
              <w:rPr>
                <w:rFonts w:ascii="Arial" w:eastAsia="Times New Roman" w:hAnsi="Arial" w:cs="Arial"/>
                <w:color w:val="625F5F"/>
                <w:sz w:val="18"/>
                <w:szCs w:val="18"/>
                <w:lang w:eastAsia="ru-RU"/>
              </w:rPr>
              <w:t>моноклональный</w:t>
            </w:r>
            <w:proofErr w:type="spellEnd"/>
            <w:r w:rsidRPr="004073D5">
              <w:rPr>
                <w:rFonts w:ascii="Arial" w:eastAsia="Times New Roman" w:hAnsi="Arial" w:cs="Arial"/>
                <w:color w:val="625F5F"/>
                <w:sz w:val="18"/>
                <w:szCs w:val="18"/>
                <w:lang w:eastAsia="ru-RU"/>
              </w:rPr>
              <w:t xml:space="preserve"> для выявления антигена (е) в системе резус(Анти-е </w:t>
            </w:r>
            <w:proofErr w:type="spellStart"/>
            <w:r w:rsidRPr="004073D5">
              <w:rPr>
                <w:rFonts w:ascii="Arial" w:eastAsia="Times New Roman" w:hAnsi="Arial" w:cs="Arial"/>
                <w:color w:val="625F5F"/>
                <w:sz w:val="18"/>
                <w:szCs w:val="18"/>
                <w:lang w:eastAsia="ru-RU"/>
              </w:rPr>
              <w:t>IgМ</w:t>
            </w:r>
            <w:proofErr w:type="spellEnd"/>
            <w:r w:rsidRPr="004073D5">
              <w:rPr>
                <w:rFonts w:ascii="Arial" w:eastAsia="Times New Roman" w:hAnsi="Arial" w:cs="Arial"/>
                <w:color w:val="625F5F"/>
                <w:sz w:val="18"/>
                <w:szCs w:val="18"/>
                <w:lang w:eastAsia="ru-RU"/>
              </w:rPr>
              <w:t xml:space="preserve">), Реагент </w:t>
            </w:r>
            <w:proofErr w:type="spellStart"/>
            <w:r w:rsidRPr="004073D5">
              <w:rPr>
                <w:rFonts w:ascii="Arial" w:eastAsia="Times New Roman" w:hAnsi="Arial" w:cs="Arial"/>
                <w:color w:val="625F5F"/>
                <w:sz w:val="18"/>
                <w:szCs w:val="18"/>
                <w:lang w:eastAsia="ru-RU"/>
              </w:rPr>
              <w:t>моноклональный</w:t>
            </w:r>
            <w:proofErr w:type="spellEnd"/>
            <w:r w:rsidRPr="004073D5">
              <w:rPr>
                <w:rFonts w:ascii="Arial" w:eastAsia="Times New Roman" w:hAnsi="Arial" w:cs="Arial"/>
                <w:color w:val="625F5F"/>
                <w:sz w:val="18"/>
                <w:szCs w:val="18"/>
                <w:lang w:eastAsia="ru-RU"/>
              </w:rPr>
              <w:t xml:space="preserve"> для выявления антигена (Е) в системе резус(Анти-Е </w:t>
            </w:r>
            <w:proofErr w:type="spellStart"/>
            <w:r w:rsidRPr="004073D5">
              <w:rPr>
                <w:rFonts w:ascii="Arial" w:eastAsia="Times New Roman" w:hAnsi="Arial" w:cs="Arial"/>
                <w:color w:val="625F5F"/>
                <w:sz w:val="18"/>
                <w:szCs w:val="18"/>
                <w:lang w:eastAsia="ru-RU"/>
              </w:rPr>
              <w:t>IgМ</w:t>
            </w:r>
            <w:proofErr w:type="spellEnd"/>
            <w:r w:rsidRPr="004073D5">
              <w:rPr>
                <w:rFonts w:ascii="Arial" w:eastAsia="Times New Roman" w:hAnsi="Arial" w:cs="Arial"/>
                <w:color w:val="625F5F"/>
                <w:sz w:val="18"/>
                <w:szCs w:val="18"/>
                <w:lang w:eastAsia="ru-RU"/>
              </w:rPr>
              <w:t xml:space="preserve">), Реагент </w:t>
            </w:r>
            <w:proofErr w:type="spellStart"/>
            <w:r w:rsidRPr="004073D5">
              <w:rPr>
                <w:rFonts w:ascii="Arial" w:eastAsia="Times New Roman" w:hAnsi="Arial" w:cs="Arial"/>
                <w:color w:val="625F5F"/>
                <w:sz w:val="18"/>
                <w:szCs w:val="18"/>
                <w:lang w:eastAsia="ru-RU"/>
              </w:rPr>
              <w:t>моноклональный</w:t>
            </w:r>
            <w:proofErr w:type="spellEnd"/>
            <w:r w:rsidRPr="004073D5">
              <w:rPr>
                <w:rFonts w:ascii="Arial" w:eastAsia="Times New Roman" w:hAnsi="Arial" w:cs="Arial"/>
                <w:color w:val="625F5F"/>
                <w:sz w:val="18"/>
                <w:szCs w:val="18"/>
                <w:lang w:eastAsia="ru-RU"/>
              </w:rPr>
              <w:t xml:space="preserve"> для выявления антигена (С) в системе резус(Анти-С </w:t>
            </w:r>
            <w:proofErr w:type="spellStart"/>
            <w:r w:rsidRPr="004073D5">
              <w:rPr>
                <w:rFonts w:ascii="Arial" w:eastAsia="Times New Roman" w:hAnsi="Arial" w:cs="Arial"/>
                <w:color w:val="625F5F"/>
                <w:sz w:val="18"/>
                <w:szCs w:val="18"/>
                <w:lang w:eastAsia="ru-RU"/>
              </w:rPr>
              <w:t>IgМ</w:t>
            </w:r>
            <w:proofErr w:type="spellEnd"/>
            <w:r w:rsidRPr="004073D5">
              <w:rPr>
                <w:rFonts w:ascii="Arial" w:eastAsia="Times New Roman" w:hAnsi="Arial" w:cs="Arial"/>
                <w:color w:val="625F5F"/>
                <w:sz w:val="18"/>
                <w:szCs w:val="18"/>
                <w:lang w:eastAsia="ru-RU"/>
              </w:rPr>
              <w:t xml:space="preserve">), Реагент </w:t>
            </w:r>
            <w:proofErr w:type="spellStart"/>
            <w:r w:rsidRPr="004073D5">
              <w:rPr>
                <w:rFonts w:ascii="Arial" w:eastAsia="Times New Roman" w:hAnsi="Arial" w:cs="Arial"/>
                <w:color w:val="625F5F"/>
                <w:sz w:val="18"/>
                <w:szCs w:val="18"/>
                <w:lang w:eastAsia="ru-RU"/>
              </w:rPr>
              <w:t>моноклональный</w:t>
            </w:r>
            <w:proofErr w:type="spellEnd"/>
            <w:r w:rsidRPr="004073D5">
              <w:rPr>
                <w:rFonts w:ascii="Arial" w:eastAsia="Times New Roman" w:hAnsi="Arial" w:cs="Arial"/>
                <w:color w:val="625F5F"/>
                <w:sz w:val="18"/>
                <w:szCs w:val="18"/>
                <w:lang w:eastAsia="ru-RU"/>
              </w:rPr>
              <w:t xml:space="preserve"> для выявления антигена (с) в системе резус(Анти-с </w:t>
            </w:r>
            <w:proofErr w:type="spellStart"/>
            <w:r w:rsidRPr="004073D5">
              <w:rPr>
                <w:rFonts w:ascii="Arial" w:eastAsia="Times New Roman" w:hAnsi="Arial" w:cs="Arial"/>
                <w:color w:val="625F5F"/>
                <w:sz w:val="18"/>
                <w:szCs w:val="18"/>
                <w:lang w:eastAsia="ru-RU"/>
              </w:rPr>
              <w:t>IgМ</w:t>
            </w:r>
            <w:proofErr w:type="spellEnd"/>
            <w:r w:rsidRPr="004073D5">
              <w:rPr>
                <w:rFonts w:ascii="Arial" w:eastAsia="Times New Roman" w:hAnsi="Arial" w:cs="Arial"/>
                <w:color w:val="625F5F"/>
                <w:sz w:val="18"/>
                <w:szCs w:val="18"/>
                <w:lang w:eastAsia="ru-RU"/>
              </w:rPr>
              <w:t xml:space="preserve">), Реагент </w:t>
            </w:r>
            <w:proofErr w:type="spellStart"/>
            <w:r w:rsidRPr="004073D5">
              <w:rPr>
                <w:rFonts w:ascii="Arial" w:eastAsia="Times New Roman" w:hAnsi="Arial" w:cs="Arial"/>
                <w:color w:val="625F5F"/>
                <w:sz w:val="18"/>
                <w:szCs w:val="18"/>
                <w:lang w:eastAsia="ru-RU"/>
              </w:rPr>
              <w:t>моноклональный</w:t>
            </w:r>
            <w:proofErr w:type="spellEnd"/>
            <w:r w:rsidRPr="004073D5">
              <w:rPr>
                <w:rFonts w:ascii="Arial" w:eastAsia="Times New Roman" w:hAnsi="Arial" w:cs="Arial"/>
                <w:color w:val="625F5F"/>
                <w:sz w:val="18"/>
                <w:szCs w:val="18"/>
                <w:lang w:eastAsia="ru-RU"/>
              </w:rPr>
              <w:t xml:space="preserve"> </w:t>
            </w:r>
            <w:r w:rsidRPr="004073D5">
              <w:rPr>
                <w:rFonts w:ascii="Arial" w:eastAsia="Times New Roman" w:hAnsi="Arial" w:cs="Arial"/>
                <w:color w:val="625F5F"/>
                <w:sz w:val="18"/>
                <w:szCs w:val="18"/>
                <w:lang w:eastAsia="ru-RU"/>
              </w:rPr>
              <w:lastRenderedPageBreak/>
              <w:t xml:space="preserve">для выявления антигена Анти </w:t>
            </w:r>
            <w:proofErr w:type="spellStart"/>
            <w:r w:rsidRPr="004073D5">
              <w:rPr>
                <w:rFonts w:ascii="Arial" w:eastAsia="Times New Roman" w:hAnsi="Arial" w:cs="Arial"/>
                <w:color w:val="625F5F"/>
                <w:sz w:val="18"/>
                <w:szCs w:val="18"/>
                <w:lang w:eastAsia="ru-RU"/>
              </w:rPr>
              <w:t>Келл</w:t>
            </w:r>
            <w:proofErr w:type="spellEnd"/>
            <w:r w:rsidRPr="004073D5">
              <w:rPr>
                <w:rFonts w:ascii="Arial" w:eastAsia="Times New Roman" w:hAnsi="Arial" w:cs="Arial"/>
                <w:color w:val="625F5F"/>
                <w:sz w:val="18"/>
                <w:szCs w:val="18"/>
                <w:lang w:eastAsia="ru-RU"/>
              </w:rPr>
              <w:t xml:space="preserve"> в системе резус, Карты для скрининга антиэритроцитарных антител IDЛИСС/</w:t>
            </w:r>
            <w:proofErr w:type="spellStart"/>
            <w:r w:rsidRPr="004073D5">
              <w:rPr>
                <w:rFonts w:ascii="Arial" w:eastAsia="Times New Roman" w:hAnsi="Arial" w:cs="Arial"/>
                <w:color w:val="625F5F"/>
                <w:sz w:val="18"/>
                <w:szCs w:val="18"/>
                <w:lang w:eastAsia="ru-RU"/>
              </w:rPr>
              <w:t>Кумбс</w:t>
            </w:r>
            <w:proofErr w:type="spellEnd"/>
            <w:r w:rsidRPr="004073D5">
              <w:rPr>
                <w:rFonts w:ascii="Arial" w:eastAsia="Times New Roman" w:hAnsi="Arial" w:cs="Arial"/>
                <w:color w:val="625F5F"/>
                <w:sz w:val="18"/>
                <w:szCs w:val="18"/>
                <w:lang w:eastAsia="ru-RU"/>
              </w:rPr>
              <w:t xml:space="preserve"> (IDLISS/</w:t>
            </w:r>
            <w:proofErr w:type="spellStart"/>
            <w:r w:rsidRPr="004073D5">
              <w:rPr>
                <w:rFonts w:ascii="Arial" w:eastAsia="Times New Roman" w:hAnsi="Arial" w:cs="Arial"/>
                <w:color w:val="625F5F"/>
                <w:sz w:val="18"/>
                <w:szCs w:val="18"/>
                <w:lang w:eastAsia="ru-RU"/>
              </w:rPr>
              <w:t>Coombs</w:t>
            </w:r>
            <w:proofErr w:type="spellEnd"/>
            <w:r w:rsidRPr="004073D5">
              <w:rPr>
                <w:rFonts w:ascii="Arial" w:eastAsia="Times New Roman" w:hAnsi="Arial" w:cs="Arial"/>
                <w:color w:val="625F5F"/>
                <w:sz w:val="18"/>
                <w:szCs w:val="18"/>
                <w:lang w:eastAsia="ru-RU"/>
              </w:rPr>
              <w:t xml:space="preserve">), Набор стандартных эритроцитов для скрининга антиэритроцитарных антител ID </w:t>
            </w:r>
            <w:proofErr w:type="spellStart"/>
            <w:r w:rsidRPr="004073D5">
              <w:rPr>
                <w:rFonts w:ascii="Arial" w:eastAsia="Times New Roman" w:hAnsi="Arial" w:cs="Arial"/>
                <w:color w:val="625F5F"/>
                <w:sz w:val="18"/>
                <w:szCs w:val="18"/>
                <w:lang w:eastAsia="ru-RU"/>
              </w:rPr>
              <w:t>ДиаСелл</w:t>
            </w:r>
            <w:proofErr w:type="spellEnd"/>
            <w:r w:rsidRPr="004073D5">
              <w:rPr>
                <w:rFonts w:ascii="Arial" w:eastAsia="Times New Roman" w:hAnsi="Arial" w:cs="Arial"/>
                <w:color w:val="625F5F"/>
                <w:sz w:val="18"/>
                <w:szCs w:val="18"/>
                <w:lang w:eastAsia="ru-RU"/>
              </w:rPr>
              <w:t xml:space="preserve"> I-II-III ( ID-</w:t>
            </w:r>
            <w:proofErr w:type="spellStart"/>
            <w:r w:rsidRPr="004073D5">
              <w:rPr>
                <w:rFonts w:ascii="Arial" w:eastAsia="Times New Roman" w:hAnsi="Arial" w:cs="Arial"/>
                <w:color w:val="625F5F"/>
                <w:sz w:val="18"/>
                <w:szCs w:val="18"/>
                <w:lang w:eastAsia="ru-RU"/>
              </w:rPr>
              <w:t>DiaCell</w:t>
            </w:r>
            <w:proofErr w:type="spellEnd"/>
            <w:r w:rsidRPr="004073D5">
              <w:rPr>
                <w:rFonts w:ascii="Arial" w:eastAsia="Times New Roman" w:hAnsi="Arial" w:cs="Arial"/>
                <w:color w:val="625F5F"/>
                <w:sz w:val="18"/>
                <w:szCs w:val="18"/>
                <w:lang w:eastAsia="ru-RU"/>
              </w:rPr>
              <w:t xml:space="preserve"> I-II-III), Набор стандартных эритроцитов АВ0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Тюменская </w:t>
            </w:r>
            <w:proofErr w:type="spellStart"/>
            <w:r w:rsidRPr="004073D5">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1 567 326.50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908</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21.20.23.111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36.00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32.50.12.000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поставка стерилизаторов паровых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Стерилизатор паровой полуавтоматический ВКа-75-ПЗ вариант исполнения КИУС.942711.001-01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Тюменская </w:t>
            </w:r>
            <w:proofErr w:type="spellStart"/>
            <w:r w:rsidRPr="004073D5">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370 000.00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поставка расходных материалов для системы очистки воды Elix-100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Заряженный фильтр DURAPORE, 0,22 мкм или эквивалент, Картридж DURAPORE, 0,22 мкм или эквивалент, Картридж </w:t>
            </w:r>
            <w:proofErr w:type="spellStart"/>
            <w:r w:rsidRPr="004073D5">
              <w:rPr>
                <w:rFonts w:ascii="Arial" w:eastAsia="Times New Roman" w:hAnsi="Arial" w:cs="Arial"/>
                <w:color w:val="625F5F"/>
                <w:sz w:val="18"/>
                <w:szCs w:val="18"/>
                <w:lang w:eastAsia="ru-RU"/>
              </w:rPr>
              <w:lastRenderedPageBreak/>
              <w:t>предочистки</w:t>
            </w:r>
            <w:proofErr w:type="spellEnd"/>
            <w:r w:rsidRPr="004073D5">
              <w:rPr>
                <w:rFonts w:ascii="Arial" w:eastAsia="Times New Roman" w:hAnsi="Arial" w:cs="Arial"/>
                <w:color w:val="625F5F"/>
                <w:sz w:val="18"/>
                <w:szCs w:val="18"/>
                <w:lang w:eastAsia="ru-RU"/>
              </w:rPr>
              <w:t xml:space="preserve"> </w:t>
            </w:r>
            <w:proofErr w:type="spellStart"/>
            <w:r w:rsidRPr="004073D5">
              <w:rPr>
                <w:rFonts w:ascii="Arial" w:eastAsia="Times New Roman" w:hAnsi="Arial" w:cs="Arial"/>
                <w:color w:val="625F5F"/>
                <w:sz w:val="18"/>
                <w:szCs w:val="18"/>
                <w:lang w:eastAsia="ru-RU"/>
              </w:rPr>
              <w:t>Progard</w:t>
            </w:r>
            <w:proofErr w:type="spellEnd"/>
            <w:r w:rsidRPr="004073D5">
              <w:rPr>
                <w:rFonts w:ascii="Arial" w:eastAsia="Times New Roman" w:hAnsi="Arial" w:cs="Arial"/>
                <w:color w:val="625F5F"/>
                <w:sz w:val="18"/>
                <w:szCs w:val="18"/>
                <w:lang w:eastAsia="ru-RU"/>
              </w:rPr>
              <w:t xml:space="preserve"> TL с хлором или эквивалент, Вентиляционный фильтр системы SDS или эквивалент, Картридж </w:t>
            </w:r>
            <w:proofErr w:type="spellStart"/>
            <w:r w:rsidRPr="004073D5">
              <w:rPr>
                <w:rFonts w:ascii="Arial" w:eastAsia="Times New Roman" w:hAnsi="Arial" w:cs="Arial"/>
                <w:color w:val="625F5F"/>
                <w:sz w:val="18"/>
                <w:szCs w:val="18"/>
                <w:lang w:eastAsia="ru-RU"/>
              </w:rPr>
              <w:t>Rogard</w:t>
            </w:r>
            <w:proofErr w:type="spellEnd"/>
            <w:r w:rsidRPr="004073D5">
              <w:rPr>
                <w:rFonts w:ascii="Arial" w:eastAsia="Times New Roman" w:hAnsi="Arial" w:cs="Arial"/>
                <w:color w:val="625F5F"/>
                <w:sz w:val="18"/>
                <w:szCs w:val="18"/>
                <w:lang w:eastAsia="ru-RU"/>
              </w:rPr>
              <w:t xml:space="preserve"> или эквивалент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Тюменская </w:t>
            </w:r>
            <w:proofErr w:type="spellStart"/>
            <w:r w:rsidRPr="004073D5">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905 081.94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r w:rsidR="004073D5" w:rsidRPr="004073D5" w:rsidTr="004073D5">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поставка компрессора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Компрессор S4N-8/2Y</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Тюменская </w:t>
            </w:r>
            <w:proofErr w:type="spellStart"/>
            <w:r w:rsidRPr="004073D5">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05.2021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Закупка у единственного поставщика (исполнителя, подрядчика)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Times New Roman" w:eastAsia="Times New Roman" w:hAnsi="Times New Roman" w:cs="Times New Roman"/>
                <w:sz w:val="20"/>
                <w:szCs w:val="20"/>
                <w:lang w:eastAsia="ru-RU"/>
              </w:rPr>
            </w:pPr>
          </w:p>
        </w:tc>
      </w:tr>
    </w:tbl>
    <w:p w:rsidR="004073D5" w:rsidRPr="004073D5" w:rsidRDefault="004073D5" w:rsidP="004073D5">
      <w:pPr>
        <w:spacing w:after="24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4073D5">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4073D5" w:rsidRPr="004073D5" w:rsidTr="004073D5">
        <w:trPr>
          <w:tblCellSpacing w:w="15" w:type="dxa"/>
        </w:trPr>
        <w:tc>
          <w:tcPr>
            <w:tcW w:w="0" w:type="auto"/>
            <w:tcBorders>
              <w:bottom w:val="nil"/>
            </w:tcBorders>
            <w:vAlign w:val="center"/>
            <w:hideMark/>
          </w:tcPr>
          <w:p w:rsidR="004073D5" w:rsidRPr="004073D5" w:rsidRDefault="004073D5" w:rsidP="004073D5">
            <w:pPr>
              <w:spacing w:before="144" w:after="288"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4073D5" w:rsidRPr="004073D5" w:rsidTr="004073D5">
        <w:trPr>
          <w:tblCellSpacing w:w="15" w:type="dxa"/>
        </w:trPr>
        <w:tc>
          <w:tcPr>
            <w:tcW w:w="0" w:type="auto"/>
            <w:tcBorders>
              <w:top w:val="nil"/>
            </w:tcBorders>
            <w:tcMar>
              <w:top w:w="15" w:type="dxa"/>
              <w:left w:w="15" w:type="dxa"/>
              <w:bottom w:w="75" w:type="dxa"/>
              <w:right w:w="15" w:type="dxa"/>
            </w:tcMar>
            <w:vAlign w:val="center"/>
            <w:hideMark/>
          </w:tcPr>
          <w:p w:rsidR="004073D5" w:rsidRPr="004073D5" w:rsidRDefault="004073D5" w:rsidP="004073D5">
            <w:pPr>
              <w:spacing w:before="75"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073D5" w:rsidRPr="004073D5" w:rsidRDefault="004073D5" w:rsidP="004073D5">
            <w:pPr>
              <w:spacing w:after="0" w:line="240" w:lineRule="atLeast"/>
              <w:rPr>
                <w:rFonts w:ascii="Arial" w:eastAsia="Times New Roman" w:hAnsi="Arial" w:cs="Arial"/>
                <w:color w:val="625F5F"/>
                <w:sz w:val="18"/>
                <w:szCs w:val="18"/>
                <w:lang w:eastAsia="ru-RU"/>
              </w:rPr>
            </w:pPr>
          </w:p>
          <w:p w:rsidR="004073D5" w:rsidRPr="004073D5" w:rsidRDefault="004073D5" w:rsidP="004073D5">
            <w:pPr>
              <w:spacing w:before="75"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073D5" w:rsidRPr="004073D5" w:rsidRDefault="004073D5" w:rsidP="004073D5">
            <w:pPr>
              <w:spacing w:after="0" w:line="240" w:lineRule="atLeast"/>
              <w:rPr>
                <w:rFonts w:ascii="Arial" w:eastAsia="Times New Roman" w:hAnsi="Arial" w:cs="Arial"/>
                <w:color w:val="625F5F"/>
                <w:sz w:val="18"/>
                <w:szCs w:val="18"/>
                <w:lang w:eastAsia="ru-RU"/>
              </w:rPr>
            </w:pPr>
          </w:p>
          <w:p w:rsidR="004073D5" w:rsidRPr="004073D5" w:rsidRDefault="004073D5" w:rsidP="004073D5">
            <w:pPr>
              <w:spacing w:before="75"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lastRenderedPageBreak/>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073D5" w:rsidRPr="004073D5" w:rsidRDefault="004073D5" w:rsidP="004073D5">
            <w:pPr>
              <w:spacing w:after="0" w:line="240" w:lineRule="atLeast"/>
              <w:rPr>
                <w:rFonts w:ascii="Arial" w:eastAsia="Times New Roman" w:hAnsi="Arial" w:cs="Arial"/>
                <w:color w:val="625F5F"/>
                <w:sz w:val="18"/>
                <w:szCs w:val="18"/>
                <w:lang w:eastAsia="ru-RU"/>
              </w:rPr>
            </w:pPr>
          </w:p>
          <w:p w:rsidR="004073D5" w:rsidRPr="004073D5" w:rsidRDefault="004073D5" w:rsidP="004073D5">
            <w:pPr>
              <w:spacing w:before="75"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073D5" w:rsidRPr="004073D5" w:rsidRDefault="004073D5" w:rsidP="004073D5">
            <w:pPr>
              <w:spacing w:after="0" w:line="240" w:lineRule="atLeast"/>
              <w:rPr>
                <w:rFonts w:ascii="Arial" w:eastAsia="Times New Roman" w:hAnsi="Arial" w:cs="Arial"/>
                <w:color w:val="625F5F"/>
                <w:sz w:val="18"/>
                <w:szCs w:val="18"/>
                <w:lang w:eastAsia="ru-RU"/>
              </w:rPr>
            </w:pPr>
          </w:p>
          <w:p w:rsidR="004073D5" w:rsidRPr="004073D5" w:rsidRDefault="004073D5" w:rsidP="004073D5">
            <w:pPr>
              <w:spacing w:before="75"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073D5" w:rsidRPr="004073D5" w:rsidRDefault="004073D5" w:rsidP="004073D5">
            <w:pPr>
              <w:spacing w:after="0" w:line="240" w:lineRule="atLeast"/>
              <w:rPr>
                <w:rFonts w:ascii="Arial" w:eastAsia="Times New Roman" w:hAnsi="Arial" w:cs="Arial"/>
                <w:color w:val="625F5F"/>
                <w:sz w:val="18"/>
                <w:szCs w:val="18"/>
                <w:lang w:eastAsia="ru-RU"/>
              </w:rPr>
            </w:pPr>
          </w:p>
          <w:p w:rsidR="004073D5" w:rsidRPr="004073D5" w:rsidRDefault="004073D5" w:rsidP="004073D5">
            <w:pPr>
              <w:spacing w:before="75"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5 214 609.44 рублей. </w:t>
            </w:r>
          </w:p>
          <w:p w:rsidR="004073D5" w:rsidRPr="004073D5" w:rsidRDefault="004073D5" w:rsidP="004073D5">
            <w:pPr>
              <w:spacing w:before="75"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073D5" w:rsidRPr="004073D5" w:rsidRDefault="004073D5" w:rsidP="004073D5">
            <w:pPr>
              <w:spacing w:after="0" w:line="240" w:lineRule="atLeast"/>
              <w:rPr>
                <w:rFonts w:ascii="Arial" w:eastAsia="Times New Roman" w:hAnsi="Arial" w:cs="Arial"/>
                <w:color w:val="625F5F"/>
                <w:sz w:val="18"/>
                <w:szCs w:val="18"/>
                <w:lang w:eastAsia="ru-RU"/>
              </w:rPr>
            </w:pPr>
          </w:p>
          <w:p w:rsidR="004073D5" w:rsidRPr="004073D5" w:rsidRDefault="004073D5" w:rsidP="004073D5">
            <w:pPr>
              <w:spacing w:before="75" w:after="0" w:line="240" w:lineRule="atLeast"/>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4073D5" w:rsidRPr="004073D5" w:rsidRDefault="004073D5" w:rsidP="004073D5">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2"/>
        <w:gridCol w:w="567"/>
        <w:gridCol w:w="471"/>
        <w:gridCol w:w="644"/>
        <w:gridCol w:w="1759"/>
        <w:gridCol w:w="390"/>
        <w:gridCol w:w="991"/>
        <w:gridCol w:w="786"/>
        <w:gridCol w:w="487"/>
        <w:gridCol w:w="991"/>
        <w:gridCol w:w="1096"/>
        <w:gridCol w:w="1018"/>
        <w:gridCol w:w="1138"/>
        <w:gridCol w:w="532"/>
        <w:gridCol w:w="877"/>
        <w:gridCol w:w="1226"/>
        <w:gridCol w:w="709"/>
      </w:tblGrid>
      <w:tr w:rsidR="004073D5" w:rsidRPr="004073D5" w:rsidTr="004073D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w:t>
            </w:r>
            <w:r w:rsidRPr="004073D5">
              <w:rPr>
                <w:rFonts w:ascii="Arial" w:eastAsia="Times New Roman" w:hAnsi="Arial" w:cs="Arial"/>
                <w:b/>
                <w:bCs/>
                <w:color w:val="625F5F"/>
                <w:sz w:val="18"/>
                <w:szCs w:val="18"/>
                <w:lang w:eastAsia="ru-RU"/>
              </w:rPr>
              <w:lastRenderedPageBreak/>
              <w:t>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lastRenderedPageBreak/>
              <w:t>Код целевой статьи расходов, код вида расходов*</w:t>
            </w: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4073D5">
              <w:rPr>
                <w:rFonts w:ascii="Arial" w:eastAsia="Times New Roman" w:hAnsi="Arial" w:cs="Arial"/>
                <w:b/>
                <w:bCs/>
                <w:color w:val="625F5F"/>
                <w:sz w:val="18"/>
                <w:szCs w:val="18"/>
                <w:lang w:eastAsia="ru-RU"/>
              </w:rPr>
              <w:t>товарам,работам</w:t>
            </w:r>
            <w:proofErr w:type="gramEnd"/>
            <w:r w:rsidRPr="004073D5">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r>
      <w:tr w:rsidR="004073D5" w:rsidRPr="004073D5" w:rsidTr="004073D5">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 xml:space="preserve">планируемая дата или период размещения извещения </w:t>
            </w:r>
            <w:r w:rsidRPr="004073D5">
              <w:rPr>
                <w:rFonts w:ascii="Arial" w:eastAsia="Times New Roman" w:hAnsi="Arial" w:cs="Arial"/>
                <w:b/>
                <w:bCs/>
                <w:color w:val="625F5F"/>
                <w:sz w:val="18"/>
                <w:szCs w:val="18"/>
                <w:lang w:eastAsia="ru-RU"/>
              </w:rPr>
              <w:lastRenderedPageBreak/>
              <w:t xml:space="preserve">о </w:t>
            </w:r>
            <w:proofErr w:type="gramStart"/>
            <w:r w:rsidRPr="004073D5">
              <w:rPr>
                <w:rFonts w:ascii="Arial" w:eastAsia="Times New Roman" w:hAnsi="Arial" w:cs="Arial"/>
                <w:b/>
                <w:bCs/>
                <w:color w:val="625F5F"/>
                <w:sz w:val="18"/>
                <w:szCs w:val="18"/>
                <w:lang w:eastAsia="ru-RU"/>
              </w:rPr>
              <w:t>закупке(</w:t>
            </w:r>
            <w:proofErr w:type="gramEnd"/>
            <w:r w:rsidRPr="004073D5">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lastRenderedPageBreak/>
              <w:t xml:space="preserve">срок исполнения </w:t>
            </w:r>
            <w:proofErr w:type="gramStart"/>
            <w:r w:rsidRPr="004073D5">
              <w:rPr>
                <w:rFonts w:ascii="Arial" w:eastAsia="Times New Roman" w:hAnsi="Arial" w:cs="Arial"/>
                <w:b/>
                <w:bCs/>
                <w:color w:val="625F5F"/>
                <w:sz w:val="18"/>
                <w:szCs w:val="18"/>
                <w:lang w:eastAsia="ru-RU"/>
              </w:rPr>
              <w:t>договора(</w:t>
            </w:r>
            <w:proofErr w:type="gramEnd"/>
            <w:r w:rsidRPr="004073D5">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b/>
                <w:bCs/>
                <w:color w:val="625F5F"/>
                <w:sz w:val="18"/>
                <w:szCs w:val="18"/>
                <w:lang w:eastAsia="ru-RU"/>
              </w:rPr>
            </w:pPr>
            <w:r w:rsidRPr="004073D5">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rPr>
                <w:rFonts w:ascii="Arial" w:eastAsia="Times New Roman" w:hAnsi="Arial" w:cs="Arial"/>
                <w:b/>
                <w:bCs/>
                <w:color w:val="625F5F"/>
                <w:sz w:val="18"/>
                <w:szCs w:val="18"/>
                <w:lang w:eastAsia="ru-RU"/>
              </w:rPr>
            </w:pPr>
          </w:p>
        </w:tc>
      </w:tr>
      <w:tr w:rsidR="004073D5" w:rsidRPr="004073D5" w:rsidTr="004073D5">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073D5" w:rsidRPr="004073D5" w:rsidRDefault="004073D5" w:rsidP="004073D5">
            <w:pPr>
              <w:spacing w:after="0" w:line="240" w:lineRule="atLeast"/>
              <w:jc w:val="center"/>
              <w:rPr>
                <w:rFonts w:ascii="Arial" w:eastAsia="Times New Roman" w:hAnsi="Arial" w:cs="Arial"/>
                <w:color w:val="625F5F"/>
                <w:sz w:val="18"/>
                <w:szCs w:val="18"/>
                <w:lang w:eastAsia="ru-RU"/>
              </w:rPr>
            </w:pPr>
            <w:r w:rsidRPr="004073D5">
              <w:rPr>
                <w:rFonts w:ascii="Arial" w:eastAsia="Times New Roman" w:hAnsi="Arial" w:cs="Arial"/>
                <w:color w:val="625F5F"/>
                <w:sz w:val="18"/>
                <w:szCs w:val="18"/>
                <w:lang w:eastAsia="ru-RU"/>
              </w:rPr>
              <w:t>17</w:t>
            </w:r>
          </w:p>
        </w:tc>
      </w:tr>
    </w:tbl>
    <w:p w:rsidR="00E947BD" w:rsidRDefault="004073D5">
      <w:r w:rsidRPr="004073D5">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4073D5">
        <w:rPr>
          <w:rFonts w:ascii="Arial" w:eastAsia="Times New Roman" w:hAnsi="Arial" w:cs="Arial"/>
          <w:color w:val="625F5F"/>
          <w:sz w:val="18"/>
          <w:szCs w:val="18"/>
          <w:lang w:eastAsia="ru-RU"/>
        </w:rPr>
        <w:br/>
      </w:r>
      <w:r w:rsidRPr="004073D5">
        <w:rPr>
          <w:rFonts w:ascii="Arial" w:eastAsia="Times New Roman" w:hAnsi="Arial" w:cs="Arial"/>
          <w:color w:val="625F5F"/>
          <w:sz w:val="18"/>
          <w:szCs w:val="18"/>
          <w:lang w:eastAsia="ru-RU"/>
        </w:rPr>
        <w:br/>
        <w:t xml:space="preserve">Дата утверждения: </w:t>
      </w:r>
      <w:r>
        <w:rPr>
          <w:rFonts w:ascii="Arial" w:eastAsia="Times New Roman" w:hAnsi="Arial" w:cs="Arial"/>
          <w:color w:val="625F5F"/>
          <w:sz w:val="18"/>
          <w:szCs w:val="18"/>
          <w:lang w:eastAsia="ru-RU"/>
        </w:rPr>
        <w:t>07.05</w:t>
      </w:r>
      <w:r w:rsidRPr="004073D5">
        <w:rPr>
          <w:rFonts w:ascii="Arial" w:eastAsia="Times New Roman" w:hAnsi="Arial" w:cs="Arial"/>
          <w:color w:val="625F5F"/>
          <w:sz w:val="18"/>
          <w:szCs w:val="18"/>
          <w:lang w:eastAsia="ru-RU"/>
        </w:rPr>
        <w:t>.202</w:t>
      </w:r>
      <w:r>
        <w:rPr>
          <w:rFonts w:ascii="Arial" w:eastAsia="Times New Roman" w:hAnsi="Arial" w:cs="Arial"/>
          <w:color w:val="625F5F"/>
          <w:sz w:val="18"/>
          <w:szCs w:val="18"/>
          <w:lang w:eastAsia="ru-RU"/>
        </w:rPr>
        <w:t>1</w:t>
      </w:r>
      <w:bookmarkStart w:id="0" w:name="_GoBack"/>
      <w:bookmarkEnd w:id="0"/>
    </w:p>
    <w:sectPr w:rsidR="00E947BD" w:rsidSect="004073D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D5"/>
    <w:rsid w:val="002A1481"/>
    <w:rsid w:val="004073D5"/>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DD628-F067-4A7A-89A9-1F8CD1CD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0984">
      <w:bodyDiv w:val="1"/>
      <w:marLeft w:val="0"/>
      <w:marRight w:val="0"/>
      <w:marTop w:val="0"/>
      <w:marBottom w:val="0"/>
      <w:divBdr>
        <w:top w:val="none" w:sz="0" w:space="0" w:color="auto"/>
        <w:left w:val="none" w:sz="0" w:space="0" w:color="auto"/>
        <w:bottom w:val="none" w:sz="0" w:space="0" w:color="auto"/>
        <w:right w:val="none" w:sz="0" w:space="0" w:color="auto"/>
      </w:divBdr>
      <w:divsChild>
        <w:div w:id="762647210">
          <w:marLeft w:val="0"/>
          <w:marRight w:val="0"/>
          <w:marTop w:val="0"/>
          <w:marBottom w:val="0"/>
          <w:divBdr>
            <w:top w:val="none" w:sz="0" w:space="0" w:color="auto"/>
            <w:left w:val="none" w:sz="0" w:space="0" w:color="auto"/>
            <w:bottom w:val="none" w:sz="0" w:space="0" w:color="auto"/>
            <w:right w:val="none" w:sz="0" w:space="0" w:color="auto"/>
          </w:divBdr>
          <w:divsChild>
            <w:div w:id="805002037">
              <w:marLeft w:val="0"/>
              <w:marRight w:val="0"/>
              <w:marTop w:val="0"/>
              <w:marBottom w:val="0"/>
              <w:divBdr>
                <w:top w:val="none" w:sz="0" w:space="0" w:color="auto"/>
                <w:left w:val="none" w:sz="0" w:space="0" w:color="auto"/>
                <w:bottom w:val="none" w:sz="0" w:space="0" w:color="auto"/>
                <w:right w:val="none" w:sz="0" w:space="0" w:color="auto"/>
              </w:divBdr>
              <w:divsChild>
                <w:div w:id="948704258">
                  <w:marLeft w:val="0"/>
                  <w:marRight w:val="0"/>
                  <w:marTop w:val="0"/>
                  <w:marBottom w:val="0"/>
                  <w:divBdr>
                    <w:top w:val="none" w:sz="0" w:space="0" w:color="auto"/>
                    <w:left w:val="none" w:sz="0" w:space="0" w:color="auto"/>
                    <w:bottom w:val="none" w:sz="0" w:space="0" w:color="auto"/>
                    <w:right w:val="none" w:sz="0" w:space="0" w:color="auto"/>
                  </w:divBdr>
                  <w:divsChild>
                    <w:div w:id="866991827">
                      <w:marLeft w:val="0"/>
                      <w:marRight w:val="0"/>
                      <w:marTop w:val="0"/>
                      <w:marBottom w:val="0"/>
                      <w:divBdr>
                        <w:top w:val="none" w:sz="0" w:space="0" w:color="auto"/>
                        <w:left w:val="none" w:sz="0" w:space="0" w:color="auto"/>
                        <w:bottom w:val="none" w:sz="0" w:space="0" w:color="auto"/>
                        <w:right w:val="none" w:sz="0" w:space="0" w:color="auto"/>
                      </w:divBdr>
                      <w:divsChild>
                        <w:div w:id="275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1505</Words>
  <Characters>8583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2021-05-07T06:28:00Z</dcterms:created>
  <dcterms:modified xsi:type="dcterms:W3CDTF">2021-05-07T06:29:00Z</dcterms:modified>
</cp:coreProperties>
</file>