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b/>
          <w:bCs/>
          <w:color w:val="625F5F"/>
          <w:sz w:val="18"/>
          <w:szCs w:val="18"/>
          <w:lang w:eastAsia="ru-RU"/>
        </w:rPr>
        <w:t xml:space="preserve">ПЛАН ЗАКУПКИ ТОВАРОВ, РАБОТ, УСЛУГ </w:t>
      </w:r>
      <w:r w:rsidRPr="008D39D0">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Наименование заказчика</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625023, ОБЛАСТЬ </w:t>
            </w:r>
            <w:proofErr w:type="gramStart"/>
            <w:r w:rsidRPr="008D39D0">
              <w:rPr>
                <w:rFonts w:ascii="Arial" w:eastAsia="Times New Roman" w:hAnsi="Arial" w:cs="Arial"/>
                <w:color w:val="625F5F"/>
                <w:sz w:val="18"/>
                <w:szCs w:val="18"/>
                <w:lang w:eastAsia="ru-RU"/>
              </w:rPr>
              <w:t>ТЮМЕНСКАЯ,ГОРОД</w:t>
            </w:r>
            <w:proofErr w:type="gramEnd"/>
            <w:r w:rsidRPr="008D39D0">
              <w:rPr>
                <w:rFonts w:ascii="Arial" w:eastAsia="Times New Roman" w:hAnsi="Arial" w:cs="Arial"/>
                <w:color w:val="625F5F"/>
                <w:sz w:val="18"/>
                <w:szCs w:val="18"/>
                <w:lang w:eastAsia="ru-RU"/>
              </w:rPr>
              <w:t xml:space="preserve"> ТЮМЕНЬ,УЛИЦА ЭНЕРГЕТИКОВ, дом 35, корпус -, офис (квартира) -</w:t>
            </w:r>
          </w:p>
        </w:tc>
      </w:tr>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Телефон заказчика</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r>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ospk@med-to.ru</w:t>
            </w:r>
          </w:p>
        </w:tc>
      </w:tr>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ИНН</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7203002479</w:t>
            </w:r>
          </w:p>
        </w:tc>
      </w:tr>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КПП</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720301001</w:t>
            </w:r>
          </w:p>
        </w:tc>
      </w:tr>
      <w:tr w:rsidR="008D39D0" w:rsidRPr="008D39D0" w:rsidTr="008D39D0">
        <w:trPr>
          <w:tblCellSpacing w:w="15" w:type="dxa"/>
        </w:trPr>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ОКАТО</w:t>
            </w:r>
          </w:p>
        </w:tc>
        <w:tc>
          <w:tcPr>
            <w:tcW w:w="0" w:type="auto"/>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71401000000</w:t>
            </w:r>
          </w:p>
        </w:tc>
      </w:tr>
    </w:tbl>
    <w:p w:rsidR="008D39D0" w:rsidRPr="008D39D0" w:rsidRDefault="008D39D0" w:rsidP="008D39D0">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8"/>
        <w:gridCol w:w="430"/>
        <w:gridCol w:w="607"/>
        <w:gridCol w:w="673"/>
        <w:gridCol w:w="1326"/>
        <w:gridCol w:w="297"/>
        <w:gridCol w:w="748"/>
        <w:gridCol w:w="595"/>
        <w:gridCol w:w="636"/>
        <w:gridCol w:w="748"/>
        <w:gridCol w:w="827"/>
        <w:gridCol w:w="769"/>
        <w:gridCol w:w="859"/>
        <w:gridCol w:w="611"/>
        <w:gridCol w:w="663"/>
        <w:gridCol w:w="614"/>
        <w:gridCol w:w="692"/>
        <w:gridCol w:w="646"/>
        <w:gridCol w:w="942"/>
        <w:gridCol w:w="1213"/>
      </w:tblGrid>
      <w:tr w:rsidR="008D39D0" w:rsidRPr="008D39D0" w:rsidTr="008D39D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8D39D0">
              <w:rPr>
                <w:rFonts w:ascii="Arial" w:eastAsia="Times New Roman" w:hAnsi="Arial" w:cs="Arial"/>
                <w:b/>
                <w:bCs/>
                <w:color w:val="625F5F"/>
                <w:sz w:val="18"/>
                <w:szCs w:val="18"/>
                <w:lang w:eastAsia="ru-RU"/>
              </w:rPr>
              <w:t>товарам,работам</w:t>
            </w:r>
            <w:proofErr w:type="gramEnd"/>
            <w:r w:rsidRPr="008D39D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код по </w:t>
            </w:r>
            <w:r w:rsidRPr="008D39D0">
              <w:rPr>
                <w:rFonts w:ascii="Arial" w:eastAsia="Times New Roman" w:hAnsi="Arial" w:cs="Arial"/>
                <w:b/>
                <w:bCs/>
                <w:color w:val="625F5F"/>
                <w:sz w:val="18"/>
                <w:szCs w:val="18"/>
                <w:lang w:eastAsia="ru-RU"/>
              </w:rPr>
              <w:lastRenderedPageBreak/>
              <w:t>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планируемая дата </w:t>
            </w:r>
            <w:r w:rsidRPr="008D39D0">
              <w:rPr>
                <w:rFonts w:ascii="Arial" w:eastAsia="Times New Roman" w:hAnsi="Arial" w:cs="Arial"/>
                <w:b/>
                <w:bCs/>
                <w:color w:val="625F5F"/>
                <w:sz w:val="18"/>
                <w:szCs w:val="18"/>
                <w:lang w:eastAsia="ru-RU"/>
              </w:rPr>
              <w:lastRenderedPageBreak/>
              <w:t xml:space="preserve">или период размещения извещения о </w:t>
            </w:r>
            <w:proofErr w:type="gramStart"/>
            <w:r w:rsidRPr="008D39D0">
              <w:rPr>
                <w:rFonts w:ascii="Arial" w:eastAsia="Times New Roman" w:hAnsi="Arial" w:cs="Arial"/>
                <w:b/>
                <w:bCs/>
                <w:color w:val="625F5F"/>
                <w:sz w:val="18"/>
                <w:szCs w:val="18"/>
                <w:lang w:eastAsia="ru-RU"/>
              </w:rPr>
              <w:t>закупке(</w:t>
            </w:r>
            <w:proofErr w:type="gramEnd"/>
            <w:r w:rsidRPr="008D39D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срок исполнения </w:t>
            </w:r>
            <w:proofErr w:type="gramStart"/>
            <w:r w:rsidRPr="008D39D0">
              <w:rPr>
                <w:rFonts w:ascii="Arial" w:eastAsia="Times New Roman" w:hAnsi="Arial" w:cs="Arial"/>
                <w:b/>
                <w:bCs/>
                <w:color w:val="625F5F"/>
                <w:sz w:val="18"/>
                <w:szCs w:val="18"/>
                <w:lang w:eastAsia="ru-RU"/>
              </w:rPr>
              <w:lastRenderedPageBreak/>
              <w:t>договора(</w:t>
            </w:r>
            <w:proofErr w:type="gramEnd"/>
            <w:r w:rsidRPr="008D39D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Код целевой </w:t>
            </w:r>
            <w:r w:rsidRPr="008D39D0">
              <w:rPr>
                <w:rFonts w:ascii="Arial" w:eastAsia="Times New Roman" w:hAnsi="Arial" w:cs="Arial"/>
                <w:b/>
                <w:bCs/>
                <w:color w:val="625F5F"/>
                <w:sz w:val="18"/>
                <w:szCs w:val="18"/>
                <w:lang w:eastAsia="ru-RU"/>
              </w:rPr>
              <w:lastRenderedPageBreak/>
              <w:t>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Объем финансового </w:t>
            </w:r>
            <w:r w:rsidRPr="008D39D0">
              <w:rPr>
                <w:rFonts w:ascii="Arial" w:eastAsia="Times New Roman" w:hAnsi="Arial" w:cs="Arial"/>
                <w:b/>
                <w:bCs/>
                <w:color w:val="625F5F"/>
                <w:sz w:val="18"/>
                <w:szCs w:val="18"/>
                <w:lang w:eastAsia="ru-RU"/>
              </w:rPr>
              <w:lastRenderedPageBreak/>
              <w:t>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Уникальный номер </w:t>
            </w:r>
            <w:r w:rsidRPr="008D39D0">
              <w:rPr>
                <w:rFonts w:ascii="Arial" w:eastAsia="Times New Roman" w:hAnsi="Arial" w:cs="Arial"/>
                <w:b/>
                <w:bCs/>
                <w:color w:val="625F5F"/>
                <w:sz w:val="18"/>
                <w:szCs w:val="18"/>
                <w:lang w:eastAsia="ru-RU"/>
              </w:rPr>
              <w:lastRenderedPageBreak/>
              <w:t>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Объем финансового </w:t>
            </w:r>
            <w:r w:rsidRPr="008D39D0">
              <w:rPr>
                <w:rFonts w:ascii="Arial" w:eastAsia="Times New Roman" w:hAnsi="Arial" w:cs="Arial"/>
                <w:b/>
                <w:bCs/>
                <w:color w:val="625F5F"/>
                <w:sz w:val="18"/>
                <w:szCs w:val="18"/>
                <w:lang w:eastAsia="ru-RU"/>
              </w:rPr>
              <w:lastRenderedPageBreak/>
              <w:t>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Объем финансового </w:t>
            </w:r>
            <w:r w:rsidRPr="008D39D0">
              <w:rPr>
                <w:rFonts w:ascii="Arial" w:eastAsia="Times New Roman" w:hAnsi="Arial" w:cs="Arial"/>
                <w:b/>
                <w:bCs/>
                <w:color w:val="625F5F"/>
                <w:sz w:val="18"/>
                <w:szCs w:val="18"/>
                <w:lang w:eastAsia="ru-RU"/>
              </w:rPr>
              <w:lastRenderedPageBreak/>
              <w:t>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8D39D0" w:rsidRPr="008D39D0" w:rsidTr="008D39D0">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20</w:t>
            </w:r>
          </w:p>
        </w:tc>
      </w:tr>
      <w:tr w:rsidR="008D39D0" w:rsidRPr="008D39D0" w:rsidTr="008D39D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поставка расходного материала медицинского назначения (пробки, бутылки, </w:t>
            </w:r>
            <w:r w:rsidRPr="008D39D0">
              <w:rPr>
                <w:rFonts w:ascii="Arial" w:eastAsia="Times New Roman" w:hAnsi="Arial" w:cs="Arial"/>
                <w:color w:val="625F5F"/>
                <w:sz w:val="18"/>
                <w:szCs w:val="18"/>
                <w:lang w:eastAsia="ru-RU"/>
              </w:rPr>
              <w:lastRenderedPageBreak/>
              <w:t xml:space="preserve">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lastRenderedPageBreak/>
              <w:t xml:space="preserve">Колпачок К-3-34-43000 </w:t>
            </w:r>
            <w:proofErr w:type="spellStart"/>
            <w:r w:rsidRPr="008D39D0">
              <w:rPr>
                <w:rFonts w:ascii="Arial" w:eastAsia="Times New Roman" w:hAnsi="Arial" w:cs="Arial"/>
                <w:color w:val="625F5F"/>
                <w:sz w:val="18"/>
                <w:szCs w:val="18"/>
                <w:lang w:eastAsia="ru-RU"/>
              </w:rPr>
              <w:t>шт</w:t>
            </w:r>
            <w:proofErr w:type="spellEnd"/>
            <w:r w:rsidRPr="008D39D0">
              <w:rPr>
                <w:rFonts w:ascii="Arial" w:eastAsia="Times New Roman" w:hAnsi="Arial" w:cs="Arial"/>
                <w:color w:val="625F5F"/>
                <w:sz w:val="18"/>
                <w:szCs w:val="18"/>
                <w:lang w:eastAsia="ru-RU"/>
              </w:rPr>
              <w:t xml:space="preserve">; Пробка резиновая медицинская-43000,00; Бутылки стеклянные для крови, </w:t>
            </w:r>
            <w:proofErr w:type="spellStart"/>
            <w:r w:rsidRPr="008D39D0">
              <w:rPr>
                <w:rFonts w:ascii="Arial" w:eastAsia="Times New Roman" w:hAnsi="Arial" w:cs="Arial"/>
                <w:color w:val="625F5F"/>
                <w:sz w:val="18"/>
                <w:szCs w:val="18"/>
                <w:lang w:eastAsia="ru-RU"/>
              </w:rPr>
              <w:t>трансфузионных</w:t>
            </w:r>
            <w:proofErr w:type="spellEnd"/>
            <w:r w:rsidRPr="008D39D0">
              <w:rPr>
                <w:rFonts w:ascii="Arial" w:eastAsia="Times New Roman" w:hAnsi="Arial" w:cs="Arial"/>
                <w:color w:val="625F5F"/>
                <w:sz w:val="18"/>
                <w:szCs w:val="18"/>
                <w:lang w:eastAsia="ru-RU"/>
              </w:rPr>
              <w:t xml:space="preserve"> и </w:t>
            </w:r>
            <w:proofErr w:type="spellStart"/>
            <w:r w:rsidRPr="008D39D0">
              <w:rPr>
                <w:rFonts w:ascii="Arial" w:eastAsia="Times New Roman" w:hAnsi="Arial" w:cs="Arial"/>
                <w:color w:val="625F5F"/>
                <w:sz w:val="18"/>
                <w:szCs w:val="18"/>
                <w:lang w:eastAsia="ru-RU"/>
              </w:rPr>
              <w:t>инфузионных</w:t>
            </w:r>
            <w:proofErr w:type="spellEnd"/>
            <w:r w:rsidRPr="008D39D0">
              <w:rPr>
                <w:rFonts w:ascii="Arial" w:eastAsia="Times New Roman" w:hAnsi="Arial" w:cs="Arial"/>
                <w:color w:val="625F5F"/>
                <w:sz w:val="18"/>
                <w:szCs w:val="18"/>
                <w:lang w:eastAsia="ru-RU"/>
              </w:rPr>
              <w:t xml:space="preserve"> препаратов, 100 см3- 26000 </w:t>
            </w:r>
            <w:proofErr w:type="spellStart"/>
            <w:proofErr w:type="gramStart"/>
            <w:r w:rsidRPr="008D39D0">
              <w:rPr>
                <w:rFonts w:ascii="Arial" w:eastAsia="Times New Roman" w:hAnsi="Arial" w:cs="Arial"/>
                <w:color w:val="625F5F"/>
                <w:sz w:val="18"/>
                <w:szCs w:val="18"/>
                <w:lang w:eastAsia="ru-RU"/>
              </w:rPr>
              <w:t>шт;Бутылки</w:t>
            </w:r>
            <w:proofErr w:type="spellEnd"/>
            <w:proofErr w:type="gramEnd"/>
            <w:r w:rsidRPr="008D39D0">
              <w:rPr>
                <w:rFonts w:ascii="Arial" w:eastAsia="Times New Roman" w:hAnsi="Arial" w:cs="Arial"/>
                <w:color w:val="625F5F"/>
                <w:sz w:val="18"/>
                <w:szCs w:val="18"/>
                <w:lang w:eastAsia="ru-RU"/>
              </w:rPr>
              <w:t xml:space="preserve"> </w:t>
            </w:r>
            <w:r w:rsidRPr="008D39D0">
              <w:rPr>
                <w:rFonts w:ascii="Arial" w:eastAsia="Times New Roman" w:hAnsi="Arial" w:cs="Arial"/>
                <w:color w:val="625F5F"/>
                <w:sz w:val="18"/>
                <w:szCs w:val="18"/>
                <w:lang w:eastAsia="ru-RU"/>
              </w:rPr>
              <w:lastRenderedPageBreak/>
              <w:t xml:space="preserve">стеклянные для крови, </w:t>
            </w:r>
            <w:proofErr w:type="spellStart"/>
            <w:r w:rsidRPr="008D39D0">
              <w:rPr>
                <w:rFonts w:ascii="Arial" w:eastAsia="Times New Roman" w:hAnsi="Arial" w:cs="Arial"/>
                <w:color w:val="625F5F"/>
                <w:sz w:val="18"/>
                <w:szCs w:val="18"/>
                <w:lang w:eastAsia="ru-RU"/>
              </w:rPr>
              <w:t>трансфузионных</w:t>
            </w:r>
            <w:proofErr w:type="spellEnd"/>
            <w:r w:rsidRPr="008D39D0">
              <w:rPr>
                <w:rFonts w:ascii="Arial" w:eastAsia="Times New Roman" w:hAnsi="Arial" w:cs="Arial"/>
                <w:color w:val="625F5F"/>
                <w:sz w:val="18"/>
                <w:szCs w:val="18"/>
                <w:lang w:eastAsia="ru-RU"/>
              </w:rPr>
              <w:t xml:space="preserve"> и </w:t>
            </w:r>
            <w:proofErr w:type="spellStart"/>
            <w:r w:rsidRPr="008D39D0">
              <w:rPr>
                <w:rFonts w:ascii="Arial" w:eastAsia="Times New Roman" w:hAnsi="Arial" w:cs="Arial"/>
                <w:color w:val="625F5F"/>
                <w:sz w:val="18"/>
                <w:szCs w:val="18"/>
                <w:lang w:eastAsia="ru-RU"/>
              </w:rPr>
              <w:t>инфузионных</w:t>
            </w:r>
            <w:proofErr w:type="spellEnd"/>
            <w:r w:rsidRPr="008D39D0">
              <w:rPr>
                <w:rFonts w:ascii="Arial" w:eastAsia="Times New Roman" w:hAnsi="Arial" w:cs="Arial"/>
                <w:color w:val="625F5F"/>
                <w:sz w:val="18"/>
                <w:szCs w:val="18"/>
                <w:lang w:eastAsia="ru-RU"/>
              </w:rPr>
              <w:t xml:space="preserve"> препаратов, 250 см3 -12000 </w:t>
            </w:r>
            <w:proofErr w:type="spellStart"/>
            <w:r w:rsidRPr="008D39D0">
              <w:rPr>
                <w:rFonts w:ascii="Arial" w:eastAsia="Times New Roman" w:hAnsi="Arial" w:cs="Arial"/>
                <w:color w:val="625F5F"/>
                <w:sz w:val="18"/>
                <w:szCs w:val="18"/>
                <w:lang w:eastAsia="ru-RU"/>
              </w:rPr>
              <w:t>шт</w:t>
            </w:r>
            <w:proofErr w:type="spellEnd"/>
            <w:r w:rsidRPr="008D39D0">
              <w:rPr>
                <w:rFonts w:ascii="Arial" w:eastAsia="Times New Roman" w:hAnsi="Arial" w:cs="Arial"/>
                <w:color w:val="625F5F"/>
                <w:sz w:val="18"/>
                <w:szCs w:val="18"/>
                <w:lang w:eastAsia="ru-RU"/>
              </w:rPr>
              <w:t xml:space="preserve">; Бутылки стеклянные для крови, </w:t>
            </w:r>
            <w:proofErr w:type="spellStart"/>
            <w:r w:rsidRPr="008D39D0">
              <w:rPr>
                <w:rFonts w:ascii="Arial" w:eastAsia="Times New Roman" w:hAnsi="Arial" w:cs="Arial"/>
                <w:color w:val="625F5F"/>
                <w:sz w:val="18"/>
                <w:szCs w:val="18"/>
                <w:lang w:eastAsia="ru-RU"/>
              </w:rPr>
              <w:t>трансфузионных</w:t>
            </w:r>
            <w:proofErr w:type="spellEnd"/>
            <w:r w:rsidRPr="008D39D0">
              <w:rPr>
                <w:rFonts w:ascii="Arial" w:eastAsia="Times New Roman" w:hAnsi="Arial" w:cs="Arial"/>
                <w:color w:val="625F5F"/>
                <w:sz w:val="18"/>
                <w:szCs w:val="18"/>
                <w:lang w:eastAsia="ru-RU"/>
              </w:rPr>
              <w:t xml:space="preserve"> и </w:t>
            </w:r>
            <w:proofErr w:type="spellStart"/>
            <w:r w:rsidRPr="008D39D0">
              <w:rPr>
                <w:rFonts w:ascii="Arial" w:eastAsia="Times New Roman" w:hAnsi="Arial" w:cs="Arial"/>
                <w:color w:val="625F5F"/>
                <w:sz w:val="18"/>
                <w:szCs w:val="18"/>
                <w:lang w:eastAsia="ru-RU"/>
              </w:rPr>
              <w:t>инфузионных</w:t>
            </w:r>
            <w:proofErr w:type="spellEnd"/>
            <w:r w:rsidRPr="008D39D0">
              <w:rPr>
                <w:rFonts w:ascii="Arial" w:eastAsia="Times New Roman" w:hAnsi="Arial" w:cs="Arial"/>
                <w:color w:val="625F5F"/>
                <w:sz w:val="18"/>
                <w:szCs w:val="18"/>
                <w:lang w:eastAsia="ru-RU"/>
              </w:rPr>
              <w:t xml:space="preserve"> препаратов, 500 см3 5000 </w:t>
            </w:r>
            <w:proofErr w:type="spellStart"/>
            <w:r w:rsidRPr="008D39D0">
              <w:rPr>
                <w:rFonts w:ascii="Arial" w:eastAsia="Times New Roman" w:hAnsi="Arial" w:cs="Arial"/>
                <w:color w:val="625F5F"/>
                <w:sz w:val="18"/>
                <w:szCs w:val="18"/>
                <w:lang w:eastAsia="ru-RU"/>
              </w:rPr>
              <w:t>шт</w:t>
            </w:r>
            <w:proofErr w:type="spellEnd"/>
            <w:r w:rsidRPr="008D39D0">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Тюменская </w:t>
            </w:r>
            <w:proofErr w:type="spellStart"/>
            <w:r w:rsidRPr="008D39D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1 456 520.00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02.2021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Times New Roman" w:eastAsia="Times New Roman" w:hAnsi="Times New Roman" w:cs="Times New Roman"/>
                <w:sz w:val="20"/>
                <w:szCs w:val="20"/>
                <w:lang w:eastAsia="ru-RU"/>
              </w:rPr>
            </w:pPr>
          </w:p>
        </w:tc>
      </w:tr>
    </w:tbl>
    <w:p w:rsidR="008D39D0" w:rsidRPr="008D39D0" w:rsidRDefault="008D39D0" w:rsidP="008D39D0">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D39D0" w:rsidRPr="008D39D0" w:rsidTr="008D39D0">
        <w:trPr>
          <w:tblCellSpacing w:w="15" w:type="dxa"/>
        </w:trPr>
        <w:tc>
          <w:tcPr>
            <w:tcW w:w="0" w:type="auto"/>
            <w:tcBorders>
              <w:bottom w:val="nil"/>
            </w:tcBorders>
            <w:vAlign w:val="center"/>
            <w:hideMark/>
          </w:tcPr>
          <w:p w:rsidR="008D39D0" w:rsidRPr="008D39D0" w:rsidRDefault="008D39D0" w:rsidP="008D39D0">
            <w:pPr>
              <w:spacing w:before="144" w:after="288"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8D39D0" w:rsidRPr="008D39D0" w:rsidTr="008D39D0">
        <w:trPr>
          <w:tblCellSpacing w:w="15" w:type="dxa"/>
        </w:trPr>
        <w:tc>
          <w:tcPr>
            <w:tcW w:w="0" w:type="auto"/>
            <w:tcBorders>
              <w:top w:val="nil"/>
            </w:tcBorders>
            <w:tcMar>
              <w:top w:w="15" w:type="dxa"/>
              <w:left w:w="15" w:type="dxa"/>
              <w:bottom w:w="75" w:type="dxa"/>
              <w:right w:w="15" w:type="dxa"/>
            </w:tcMar>
            <w:vAlign w:val="center"/>
            <w:hideMark/>
          </w:tcPr>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D39D0" w:rsidRPr="008D39D0" w:rsidRDefault="008D39D0" w:rsidP="008D39D0">
            <w:pPr>
              <w:spacing w:after="0" w:line="240" w:lineRule="atLeast"/>
              <w:rPr>
                <w:rFonts w:ascii="Arial" w:eastAsia="Times New Roman" w:hAnsi="Arial" w:cs="Arial"/>
                <w:color w:val="625F5F"/>
                <w:sz w:val="18"/>
                <w:szCs w:val="18"/>
                <w:lang w:eastAsia="ru-RU"/>
              </w:rPr>
            </w:pP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D39D0" w:rsidRPr="008D39D0" w:rsidRDefault="008D39D0" w:rsidP="008D39D0">
            <w:pPr>
              <w:spacing w:after="0" w:line="240" w:lineRule="atLeast"/>
              <w:rPr>
                <w:rFonts w:ascii="Arial" w:eastAsia="Times New Roman" w:hAnsi="Arial" w:cs="Arial"/>
                <w:color w:val="625F5F"/>
                <w:sz w:val="18"/>
                <w:szCs w:val="18"/>
                <w:lang w:eastAsia="ru-RU"/>
              </w:rPr>
            </w:pP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39D0" w:rsidRPr="008D39D0" w:rsidRDefault="008D39D0" w:rsidP="008D39D0">
            <w:pPr>
              <w:spacing w:after="0" w:line="240" w:lineRule="atLeast"/>
              <w:rPr>
                <w:rFonts w:ascii="Arial" w:eastAsia="Times New Roman" w:hAnsi="Arial" w:cs="Arial"/>
                <w:color w:val="625F5F"/>
                <w:sz w:val="18"/>
                <w:szCs w:val="18"/>
                <w:lang w:eastAsia="ru-RU"/>
              </w:rPr>
            </w:pP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D39D0" w:rsidRPr="008D39D0" w:rsidRDefault="008D39D0" w:rsidP="008D39D0">
            <w:pPr>
              <w:spacing w:after="0" w:line="240" w:lineRule="atLeast"/>
              <w:rPr>
                <w:rFonts w:ascii="Arial" w:eastAsia="Times New Roman" w:hAnsi="Arial" w:cs="Arial"/>
                <w:color w:val="625F5F"/>
                <w:sz w:val="18"/>
                <w:szCs w:val="18"/>
                <w:lang w:eastAsia="ru-RU"/>
              </w:rPr>
            </w:pP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D39D0" w:rsidRPr="008D39D0" w:rsidRDefault="008D39D0" w:rsidP="008D39D0">
            <w:pPr>
              <w:spacing w:after="0" w:line="240" w:lineRule="atLeast"/>
              <w:rPr>
                <w:rFonts w:ascii="Arial" w:eastAsia="Times New Roman" w:hAnsi="Arial" w:cs="Arial"/>
                <w:color w:val="625F5F"/>
                <w:sz w:val="18"/>
                <w:szCs w:val="18"/>
                <w:lang w:eastAsia="ru-RU"/>
              </w:rPr>
            </w:pP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1 456 520.00 рублей. </w:t>
            </w: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39D0" w:rsidRPr="008D39D0" w:rsidRDefault="008D39D0" w:rsidP="008D39D0">
            <w:pPr>
              <w:spacing w:after="0" w:line="240" w:lineRule="atLeast"/>
              <w:rPr>
                <w:rFonts w:ascii="Arial" w:eastAsia="Times New Roman" w:hAnsi="Arial" w:cs="Arial"/>
                <w:color w:val="625F5F"/>
                <w:sz w:val="18"/>
                <w:szCs w:val="18"/>
                <w:lang w:eastAsia="ru-RU"/>
              </w:rPr>
            </w:pPr>
          </w:p>
          <w:p w:rsidR="008D39D0" w:rsidRPr="008D39D0" w:rsidRDefault="008D39D0" w:rsidP="008D39D0">
            <w:pPr>
              <w:spacing w:before="75" w:after="0" w:line="240" w:lineRule="atLeast"/>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D39D0" w:rsidRPr="008D39D0" w:rsidRDefault="008D39D0" w:rsidP="008D39D0">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3"/>
        <w:gridCol w:w="458"/>
        <w:gridCol w:w="381"/>
        <w:gridCol w:w="520"/>
        <w:gridCol w:w="1415"/>
        <w:gridCol w:w="316"/>
        <w:gridCol w:w="798"/>
        <w:gridCol w:w="634"/>
        <w:gridCol w:w="394"/>
        <w:gridCol w:w="798"/>
        <w:gridCol w:w="882"/>
        <w:gridCol w:w="820"/>
        <w:gridCol w:w="917"/>
        <w:gridCol w:w="430"/>
        <w:gridCol w:w="707"/>
        <w:gridCol w:w="654"/>
        <w:gridCol w:w="738"/>
        <w:gridCol w:w="689"/>
        <w:gridCol w:w="1005"/>
        <w:gridCol w:w="1295"/>
      </w:tblGrid>
      <w:tr w:rsidR="008D39D0" w:rsidRPr="008D39D0" w:rsidTr="008D39D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8D39D0">
              <w:rPr>
                <w:rFonts w:ascii="Arial" w:eastAsia="Times New Roman" w:hAnsi="Arial" w:cs="Arial"/>
                <w:b/>
                <w:bCs/>
                <w:color w:val="625F5F"/>
                <w:sz w:val="18"/>
                <w:szCs w:val="18"/>
                <w:lang w:eastAsia="ru-RU"/>
              </w:rPr>
              <w:t>товарам,работам</w:t>
            </w:r>
            <w:proofErr w:type="gramEnd"/>
            <w:r w:rsidRPr="008D39D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r>
      <w:tr w:rsidR="008D39D0" w:rsidRPr="008D39D0" w:rsidTr="008D39D0">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планируемая дата или период размеще</w:t>
            </w:r>
            <w:r w:rsidRPr="008D39D0">
              <w:rPr>
                <w:rFonts w:ascii="Arial" w:eastAsia="Times New Roman" w:hAnsi="Arial" w:cs="Arial"/>
                <w:b/>
                <w:bCs/>
                <w:color w:val="625F5F"/>
                <w:sz w:val="18"/>
                <w:szCs w:val="18"/>
                <w:lang w:eastAsia="ru-RU"/>
              </w:rPr>
              <w:lastRenderedPageBreak/>
              <w:t xml:space="preserve">ния извещения о </w:t>
            </w:r>
            <w:proofErr w:type="gramStart"/>
            <w:r w:rsidRPr="008D39D0">
              <w:rPr>
                <w:rFonts w:ascii="Arial" w:eastAsia="Times New Roman" w:hAnsi="Arial" w:cs="Arial"/>
                <w:b/>
                <w:bCs/>
                <w:color w:val="625F5F"/>
                <w:sz w:val="18"/>
                <w:szCs w:val="18"/>
                <w:lang w:eastAsia="ru-RU"/>
              </w:rPr>
              <w:t>закупке(</w:t>
            </w:r>
            <w:proofErr w:type="gramEnd"/>
            <w:r w:rsidRPr="008D39D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срок исполнения </w:t>
            </w:r>
            <w:proofErr w:type="gramStart"/>
            <w:r w:rsidRPr="008D39D0">
              <w:rPr>
                <w:rFonts w:ascii="Arial" w:eastAsia="Times New Roman" w:hAnsi="Arial" w:cs="Arial"/>
                <w:b/>
                <w:bCs/>
                <w:color w:val="625F5F"/>
                <w:sz w:val="18"/>
                <w:szCs w:val="18"/>
                <w:lang w:eastAsia="ru-RU"/>
              </w:rPr>
              <w:t>договора(</w:t>
            </w:r>
            <w:proofErr w:type="gramEnd"/>
            <w:r w:rsidRPr="008D39D0">
              <w:rPr>
                <w:rFonts w:ascii="Arial" w:eastAsia="Times New Roman" w:hAnsi="Arial" w:cs="Arial"/>
                <w:b/>
                <w:bCs/>
                <w:color w:val="625F5F"/>
                <w:sz w:val="18"/>
                <w:szCs w:val="18"/>
                <w:lang w:eastAsia="ru-RU"/>
              </w:rPr>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Код целевой статьи расход</w:t>
            </w:r>
            <w:r w:rsidRPr="008D39D0">
              <w:rPr>
                <w:rFonts w:ascii="Arial" w:eastAsia="Times New Roman" w:hAnsi="Arial" w:cs="Arial"/>
                <w:b/>
                <w:bCs/>
                <w:color w:val="625F5F"/>
                <w:sz w:val="18"/>
                <w:szCs w:val="18"/>
                <w:lang w:eastAsia="ru-RU"/>
              </w:rPr>
              <w:lastRenderedPageBreak/>
              <w:t>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t xml:space="preserve">Уникальный номер реестровой </w:t>
            </w:r>
            <w:r w:rsidRPr="008D39D0">
              <w:rPr>
                <w:rFonts w:ascii="Arial" w:eastAsia="Times New Roman" w:hAnsi="Arial" w:cs="Arial"/>
                <w:b/>
                <w:bCs/>
                <w:color w:val="625F5F"/>
                <w:sz w:val="18"/>
                <w:szCs w:val="18"/>
                <w:lang w:eastAsia="ru-RU"/>
              </w:rPr>
              <w:lastRenderedPageBreak/>
              <w:t>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Объем финансового обеспечения </w:t>
            </w:r>
            <w:r w:rsidRPr="008D39D0">
              <w:rPr>
                <w:rFonts w:ascii="Arial" w:eastAsia="Times New Roman" w:hAnsi="Arial" w:cs="Arial"/>
                <w:b/>
                <w:bCs/>
                <w:color w:val="625F5F"/>
                <w:sz w:val="18"/>
                <w:szCs w:val="18"/>
                <w:lang w:eastAsia="ru-RU"/>
              </w:rPr>
              <w:lastRenderedPageBreak/>
              <w:t>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b/>
                <w:bCs/>
                <w:color w:val="625F5F"/>
                <w:sz w:val="18"/>
                <w:szCs w:val="18"/>
                <w:lang w:eastAsia="ru-RU"/>
              </w:rPr>
            </w:pPr>
            <w:r w:rsidRPr="008D39D0">
              <w:rPr>
                <w:rFonts w:ascii="Arial" w:eastAsia="Times New Roman" w:hAnsi="Arial" w:cs="Arial"/>
                <w:b/>
                <w:bCs/>
                <w:color w:val="625F5F"/>
                <w:sz w:val="18"/>
                <w:szCs w:val="18"/>
                <w:lang w:eastAsia="ru-RU"/>
              </w:rPr>
              <w:lastRenderedPageBreak/>
              <w:t xml:space="preserve">Объем финансового обеспечения субподрядного договора за </w:t>
            </w:r>
            <w:r w:rsidRPr="008D39D0">
              <w:rPr>
                <w:rFonts w:ascii="Arial" w:eastAsia="Times New Roman" w:hAnsi="Arial" w:cs="Arial"/>
                <w:b/>
                <w:bCs/>
                <w:color w:val="625F5F"/>
                <w:sz w:val="18"/>
                <w:szCs w:val="18"/>
                <w:lang w:eastAsia="ru-RU"/>
              </w:rPr>
              <w:lastRenderedPageBreak/>
              <w:t>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8D39D0" w:rsidRPr="008D39D0" w:rsidTr="008D39D0">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39D0" w:rsidRPr="008D39D0" w:rsidRDefault="008D39D0" w:rsidP="008D39D0">
            <w:pPr>
              <w:spacing w:after="0" w:line="240" w:lineRule="atLeast"/>
              <w:jc w:val="center"/>
              <w:rPr>
                <w:rFonts w:ascii="Arial" w:eastAsia="Times New Roman" w:hAnsi="Arial" w:cs="Arial"/>
                <w:color w:val="625F5F"/>
                <w:sz w:val="18"/>
                <w:szCs w:val="18"/>
                <w:lang w:eastAsia="ru-RU"/>
              </w:rPr>
            </w:pPr>
            <w:r w:rsidRPr="008D39D0">
              <w:rPr>
                <w:rFonts w:ascii="Arial" w:eastAsia="Times New Roman" w:hAnsi="Arial" w:cs="Arial"/>
                <w:color w:val="625F5F"/>
                <w:sz w:val="18"/>
                <w:szCs w:val="18"/>
                <w:lang w:eastAsia="ru-RU"/>
              </w:rPr>
              <w:t>20</w:t>
            </w:r>
          </w:p>
        </w:tc>
      </w:tr>
    </w:tbl>
    <w:p w:rsidR="00E947BD" w:rsidRDefault="008D39D0">
      <w:r w:rsidRPr="008D39D0">
        <w:rPr>
          <w:rFonts w:ascii="Arial" w:eastAsia="Times New Roman" w:hAnsi="Arial" w:cs="Arial"/>
          <w:color w:val="625F5F"/>
          <w:sz w:val="18"/>
          <w:szCs w:val="18"/>
          <w:lang w:eastAsia="ru-RU"/>
        </w:rPr>
        <w:br/>
        <w:t>Дата утверждения: 29.12.2020</w:t>
      </w:r>
      <w:bookmarkStart w:id="0" w:name="_GoBack"/>
      <w:bookmarkEnd w:id="0"/>
    </w:p>
    <w:sectPr w:rsidR="00E947BD" w:rsidSect="008D39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D0"/>
    <w:rsid w:val="002A1481"/>
    <w:rsid w:val="006E4E44"/>
    <w:rsid w:val="008D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8EDFF-58E2-4686-9C9E-B043240A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0191">
      <w:bodyDiv w:val="1"/>
      <w:marLeft w:val="0"/>
      <w:marRight w:val="0"/>
      <w:marTop w:val="0"/>
      <w:marBottom w:val="0"/>
      <w:divBdr>
        <w:top w:val="none" w:sz="0" w:space="0" w:color="auto"/>
        <w:left w:val="none" w:sz="0" w:space="0" w:color="auto"/>
        <w:bottom w:val="none" w:sz="0" w:space="0" w:color="auto"/>
        <w:right w:val="none" w:sz="0" w:space="0" w:color="auto"/>
      </w:divBdr>
      <w:divsChild>
        <w:div w:id="1286152856">
          <w:marLeft w:val="0"/>
          <w:marRight w:val="0"/>
          <w:marTop w:val="0"/>
          <w:marBottom w:val="0"/>
          <w:divBdr>
            <w:top w:val="none" w:sz="0" w:space="0" w:color="auto"/>
            <w:left w:val="none" w:sz="0" w:space="0" w:color="auto"/>
            <w:bottom w:val="none" w:sz="0" w:space="0" w:color="auto"/>
            <w:right w:val="none" w:sz="0" w:space="0" w:color="auto"/>
          </w:divBdr>
          <w:divsChild>
            <w:div w:id="292098621">
              <w:marLeft w:val="0"/>
              <w:marRight w:val="0"/>
              <w:marTop w:val="0"/>
              <w:marBottom w:val="0"/>
              <w:divBdr>
                <w:top w:val="none" w:sz="0" w:space="0" w:color="auto"/>
                <w:left w:val="none" w:sz="0" w:space="0" w:color="auto"/>
                <w:bottom w:val="none" w:sz="0" w:space="0" w:color="auto"/>
                <w:right w:val="none" w:sz="0" w:space="0" w:color="auto"/>
              </w:divBdr>
              <w:divsChild>
                <w:div w:id="2125613822">
                  <w:marLeft w:val="0"/>
                  <w:marRight w:val="0"/>
                  <w:marTop w:val="0"/>
                  <w:marBottom w:val="0"/>
                  <w:divBdr>
                    <w:top w:val="none" w:sz="0" w:space="0" w:color="auto"/>
                    <w:left w:val="none" w:sz="0" w:space="0" w:color="auto"/>
                    <w:bottom w:val="none" w:sz="0" w:space="0" w:color="auto"/>
                    <w:right w:val="none" w:sz="0" w:space="0" w:color="auto"/>
                  </w:divBdr>
                  <w:divsChild>
                    <w:div w:id="1901986699">
                      <w:marLeft w:val="0"/>
                      <w:marRight w:val="0"/>
                      <w:marTop w:val="0"/>
                      <w:marBottom w:val="0"/>
                      <w:divBdr>
                        <w:top w:val="none" w:sz="0" w:space="0" w:color="auto"/>
                        <w:left w:val="none" w:sz="0" w:space="0" w:color="auto"/>
                        <w:bottom w:val="none" w:sz="0" w:space="0" w:color="auto"/>
                        <w:right w:val="none" w:sz="0" w:space="0" w:color="auto"/>
                      </w:divBdr>
                      <w:divsChild>
                        <w:div w:id="15125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2020-12-29T11:19:00Z</dcterms:created>
  <dcterms:modified xsi:type="dcterms:W3CDTF">2020-12-29T11:20:00Z</dcterms:modified>
</cp:coreProperties>
</file>