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b/>
          <w:bCs/>
          <w:color w:val="625F5F"/>
          <w:sz w:val="18"/>
          <w:szCs w:val="18"/>
          <w:lang w:eastAsia="ru-RU"/>
        </w:rPr>
        <w:t xml:space="preserve">ПЛАН ЗАКУПКИ ТОВАРОВ, РАБОТ, УСЛУГ </w:t>
      </w:r>
      <w:r w:rsidRPr="00911856">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911856" w:rsidRPr="00911856" w:rsidTr="00911856">
        <w:trPr>
          <w:tblCellSpacing w:w="15" w:type="dxa"/>
        </w:trPr>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Наименование заказчика</w:t>
            </w:r>
          </w:p>
        </w:tc>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rPr>
          <w:tblCellSpacing w:w="15" w:type="dxa"/>
        </w:trPr>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625023, ОБЛ ТЮМЕНСКАЯ, Г. ТЮМЕНЬ, УЛ ЭНЕРГЕТИКОВ, 35, -, -</w:t>
            </w:r>
          </w:p>
        </w:tc>
      </w:tr>
      <w:tr w:rsidR="00911856" w:rsidRPr="00911856" w:rsidTr="00911856">
        <w:trPr>
          <w:tblCellSpacing w:w="15" w:type="dxa"/>
        </w:trPr>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Телефон заказчика</w:t>
            </w:r>
          </w:p>
        </w:tc>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8-3452-682011 (122)</w:t>
            </w:r>
          </w:p>
        </w:tc>
      </w:tr>
      <w:tr w:rsidR="00911856" w:rsidRPr="00911856" w:rsidTr="00911856">
        <w:trPr>
          <w:tblCellSpacing w:w="15" w:type="dxa"/>
        </w:trPr>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ospk72@mail.ru</w:t>
            </w:r>
          </w:p>
        </w:tc>
      </w:tr>
      <w:tr w:rsidR="00911856" w:rsidRPr="00911856" w:rsidTr="00911856">
        <w:trPr>
          <w:tblCellSpacing w:w="15" w:type="dxa"/>
        </w:trPr>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ИНН</w:t>
            </w:r>
          </w:p>
        </w:tc>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7203002479</w:t>
            </w:r>
          </w:p>
        </w:tc>
      </w:tr>
      <w:tr w:rsidR="00911856" w:rsidRPr="00911856" w:rsidTr="00911856">
        <w:trPr>
          <w:tblCellSpacing w:w="15" w:type="dxa"/>
        </w:trPr>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КПП</w:t>
            </w:r>
          </w:p>
        </w:tc>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720301001</w:t>
            </w:r>
          </w:p>
        </w:tc>
      </w:tr>
      <w:tr w:rsidR="00911856" w:rsidRPr="00911856" w:rsidTr="00911856">
        <w:trPr>
          <w:tblCellSpacing w:w="15" w:type="dxa"/>
        </w:trPr>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ОКАТО</w:t>
            </w:r>
          </w:p>
        </w:tc>
        <w:tc>
          <w:tcPr>
            <w:tcW w:w="0" w:type="auto"/>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71401000000</w:t>
            </w:r>
          </w:p>
        </w:tc>
      </w:tr>
    </w:tbl>
    <w:p w:rsidR="00911856" w:rsidRPr="00911856" w:rsidRDefault="00911856" w:rsidP="00911856">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Заказчик</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911856">
              <w:rPr>
                <w:rFonts w:ascii="Arial" w:eastAsia="Times New Roman" w:hAnsi="Arial" w:cs="Arial"/>
                <w:b/>
                <w:bCs/>
                <w:color w:val="625F5F"/>
                <w:sz w:val="18"/>
                <w:szCs w:val="18"/>
                <w:lang w:eastAsia="ru-RU"/>
              </w:rPr>
              <w:t>товарам,работам</w:t>
            </w:r>
            <w:proofErr w:type="gramEnd"/>
            <w:r w:rsidRPr="00911856">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911856">
              <w:rPr>
                <w:rFonts w:ascii="Arial" w:eastAsia="Times New Roman" w:hAnsi="Arial" w:cs="Arial"/>
                <w:b/>
                <w:bCs/>
                <w:color w:val="625F5F"/>
                <w:sz w:val="18"/>
                <w:szCs w:val="18"/>
                <w:lang w:eastAsia="ru-RU"/>
              </w:rPr>
              <w:t>закупке(</w:t>
            </w:r>
            <w:proofErr w:type="gramEnd"/>
            <w:r w:rsidRPr="0091185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срок исполнения </w:t>
            </w:r>
            <w:proofErr w:type="gramStart"/>
            <w:r w:rsidRPr="00911856">
              <w:rPr>
                <w:rFonts w:ascii="Arial" w:eastAsia="Times New Roman" w:hAnsi="Arial" w:cs="Arial"/>
                <w:b/>
                <w:bCs/>
                <w:color w:val="625F5F"/>
                <w:sz w:val="18"/>
                <w:szCs w:val="18"/>
                <w:lang w:eastAsia="ru-RU"/>
              </w:rPr>
              <w:t>договора(</w:t>
            </w:r>
            <w:proofErr w:type="gramEnd"/>
            <w:r w:rsidRPr="0091185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r>
      <w:tr w:rsidR="00911856" w:rsidRPr="00911856" w:rsidTr="00911856">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16</w:t>
            </w: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911856">
              <w:rPr>
                <w:rFonts w:ascii="Arial" w:eastAsia="Times New Roman" w:hAnsi="Arial" w:cs="Arial"/>
                <w:color w:val="625F5F"/>
                <w:sz w:val="18"/>
                <w:szCs w:val="18"/>
                <w:lang w:eastAsia="ru-RU"/>
              </w:rPr>
              <w:t>предочистки</w:t>
            </w:r>
            <w:proofErr w:type="spellEnd"/>
            <w:r w:rsidRPr="00911856">
              <w:rPr>
                <w:rFonts w:ascii="Arial" w:eastAsia="Times New Roman" w:hAnsi="Arial" w:cs="Arial"/>
                <w:color w:val="625F5F"/>
                <w:sz w:val="18"/>
                <w:szCs w:val="18"/>
                <w:lang w:eastAsia="ru-RU"/>
              </w:rPr>
              <w:t xml:space="preserve"> - 6 шт., </w:t>
            </w:r>
            <w:r w:rsidRPr="00911856">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Открытый конкурс в электро</w:t>
            </w:r>
            <w:r w:rsidRPr="00911856">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ГОСУДАРСТВЕННОЕ БЮДЖЕТНОЕ УЧРЕЖДЕНИЕ ЗДРАВООХРАНЕНИЯ </w:t>
            </w:r>
            <w:r w:rsidRPr="00911856">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roofErr w:type="spellStart"/>
            <w:r w:rsidRPr="00911856">
              <w:rPr>
                <w:rFonts w:ascii="Arial" w:eastAsia="Times New Roman" w:hAnsi="Arial" w:cs="Arial"/>
                <w:color w:val="625F5F"/>
                <w:sz w:val="18"/>
                <w:szCs w:val="18"/>
                <w:lang w:eastAsia="ru-RU"/>
              </w:rPr>
              <w:t>фильтропатроны</w:t>
            </w:r>
            <w:proofErr w:type="spellEnd"/>
            <w:r w:rsidRPr="00911856">
              <w:rPr>
                <w:rFonts w:ascii="Arial" w:eastAsia="Times New Roman" w:hAnsi="Arial" w:cs="Arial"/>
                <w:color w:val="625F5F"/>
                <w:sz w:val="18"/>
                <w:szCs w:val="18"/>
                <w:lang w:eastAsia="ru-RU"/>
              </w:rPr>
              <w:t xml:space="preserve">- 8 шт., </w:t>
            </w:r>
            <w:proofErr w:type="spellStart"/>
            <w:r w:rsidRPr="00911856">
              <w:rPr>
                <w:rFonts w:ascii="Arial" w:eastAsia="Times New Roman" w:hAnsi="Arial" w:cs="Arial"/>
                <w:color w:val="625F5F"/>
                <w:sz w:val="18"/>
                <w:szCs w:val="18"/>
                <w:lang w:eastAsia="ru-RU"/>
              </w:rPr>
              <w:t>фильтропатрон</w:t>
            </w:r>
            <w:proofErr w:type="spellEnd"/>
            <w:r w:rsidRPr="00911856">
              <w:rPr>
                <w:rFonts w:ascii="Arial" w:eastAsia="Times New Roman" w:hAnsi="Arial" w:cs="Arial"/>
                <w:color w:val="625F5F"/>
                <w:sz w:val="18"/>
                <w:szCs w:val="18"/>
                <w:lang w:eastAsia="ru-RU"/>
              </w:rPr>
              <w:t xml:space="preserve">- 12 </w:t>
            </w:r>
            <w:proofErr w:type="spellStart"/>
            <w:proofErr w:type="gramStart"/>
            <w:r w:rsidRPr="00911856">
              <w:rPr>
                <w:rFonts w:ascii="Arial" w:eastAsia="Times New Roman" w:hAnsi="Arial" w:cs="Arial"/>
                <w:color w:val="625F5F"/>
                <w:sz w:val="18"/>
                <w:szCs w:val="18"/>
                <w:lang w:eastAsia="ru-RU"/>
              </w:rPr>
              <w:t>шт.,фильтровальные</w:t>
            </w:r>
            <w:proofErr w:type="spellEnd"/>
            <w:proofErr w:type="gramEnd"/>
            <w:r w:rsidRPr="00911856">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поставка расходного материала медицинского </w:t>
            </w:r>
            <w:r w:rsidRPr="00911856">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Колпачок К-3-34-43000 шт., Пробка резиновая медицинская-</w:t>
            </w:r>
            <w:r w:rsidRPr="00911856">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911856">
              <w:rPr>
                <w:rFonts w:ascii="Arial" w:eastAsia="Times New Roman" w:hAnsi="Arial" w:cs="Arial"/>
                <w:color w:val="625F5F"/>
                <w:sz w:val="18"/>
                <w:szCs w:val="18"/>
                <w:lang w:eastAsia="ru-RU"/>
              </w:rPr>
              <w:t>трансфузионных</w:t>
            </w:r>
            <w:proofErr w:type="spellEnd"/>
            <w:r w:rsidRPr="00911856">
              <w:rPr>
                <w:rFonts w:ascii="Arial" w:eastAsia="Times New Roman" w:hAnsi="Arial" w:cs="Arial"/>
                <w:color w:val="625F5F"/>
                <w:sz w:val="18"/>
                <w:szCs w:val="18"/>
                <w:lang w:eastAsia="ru-RU"/>
              </w:rPr>
              <w:t xml:space="preserve"> и </w:t>
            </w:r>
            <w:proofErr w:type="spellStart"/>
            <w:r w:rsidRPr="00911856">
              <w:rPr>
                <w:rFonts w:ascii="Arial" w:eastAsia="Times New Roman" w:hAnsi="Arial" w:cs="Arial"/>
                <w:color w:val="625F5F"/>
                <w:sz w:val="18"/>
                <w:szCs w:val="18"/>
                <w:lang w:eastAsia="ru-RU"/>
              </w:rPr>
              <w:t>инфузионных</w:t>
            </w:r>
            <w:proofErr w:type="spellEnd"/>
            <w:r w:rsidRPr="00911856">
              <w:rPr>
                <w:rFonts w:ascii="Arial" w:eastAsia="Times New Roman" w:hAnsi="Arial" w:cs="Arial"/>
                <w:color w:val="625F5F"/>
                <w:sz w:val="18"/>
                <w:szCs w:val="18"/>
                <w:lang w:eastAsia="ru-RU"/>
              </w:rPr>
              <w:t xml:space="preserve"> препаратов, 100 мл-26000 шт., Бутылки стеклянные для крови, </w:t>
            </w:r>
            <w:proofErr w:type="spellStart"/>
            <w:r w:rsidRPr="00911856">
              <w:rPr>
                <w:rFonts w:ascii="Arial" w:eastAsia="Times New Roman" w:hAnsi="Arial" w:cs="Arial"/>
                <w:color w:val="625F5F"/>
                <w:sz w:val="18"/>
                <w:szCs w:val="18"/>
                <w:lang w:eastAsia="ru-RU"/>
              </w:rPr>
              <w:t>трансфузионных</w:t>
            </w:r>
            <w:proofErr w:type="spellEnd"/>
            <w:r w:rsidRPr="00911856">
              <w:rPr>
                <w:rFonts w:ascii="Arial" w:eastAsia="Times New Roman" w:hAnsi="Arial" w:cs="Arial"/>
                <w:color w:val="625F5F"/>
                <w:sz w:val="18"/>
                <w:szCs w:val="18"/>
                <w:lang w:eastAsia="ru-RU"/>
              </w:rPr>
              <w:t xml:space="preserve"> и </w:t>
            </w:r>
            <w:proofErr w:type="spellStart"/>
            <w:r w:rsidRPr="00911856">
              <w:rPr>
                <w:rFonts w:ascii="Arial" w:eastAsia="Times New Roman" w:hAnsi="Arial" w:cs="Arial"/>
                <w:color w:val="625F5F"/>
                <w:sz w:val="18"/>
                <w:szCs w:val="18"/>
                <w:lang w:eastAsia="ru-RU"/>
              </w:rPr>
              <w:t>инфузионных</w:t>
            </w:r>
            <w:proofErr w:type="spellEnd"/>
            <w:r w:rsidRPr="00911856">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911856">
              <w:rPr>
                <w:rFonts w:ascii="Arial" w:eastAsia="Times New Roman" w:hAnsi="Arial" w:cs="Arial"/>
                <w:color w:val="625F5F"/>
                <w:sz w:val="18"/>
                <w:szCs w:val="18"/>
                <w:lang w:eastAsia="ru-RU"/>
              </w:rPr>
              <w:t>трансфузионных</w:t>
            </w:r>
            <w:proofErr w:type="spellEnd"/>
            <w:r w:rsidRPr="00911856">
              <w:rPr>
                <w:rFonts w:ascii="Arial" w:eastAsia="Times New Roman" w:hAnsi="Arial" w:cs="Arial"/>
                <w:color w:val="625F5F"/>
                <w:sz w:val="18"/>
                <w:szCs w:val="18"/>
                <w:lang w:eastAsia="ru-RU"/>
              </w:rPr>
              <w:t xml:space="preserve"> и </w:t>
            </w:r>
            <w:proofErr w:type="spellStart"/>
            <w:r w:rsidRPr="00911856">
              <w:rPr>
                <w:rFonts w:ascii="Arial" w:eastAsia="Times New Roman" w:hAnsi="Arial" w:cs="Arial"/>
                <w:color w:val="625F5F"/>
                <w:sz w:val="18"/>
                <w:szCs w:val="18"/>
                <w:lang w:eastAsia="ru-RU"/>
              </w:rPr>
              <w:t>инфузионных</w:t>
            </w:r>
            <w:proofErr w:type="spellEnd"/>
            <w:r w:rsidRPr="00911856">
              <w:rPr>
                <w:rFonts w:ascii="Arial" w:eastAsia="Times New Roman" w:hAnsi="Arial" w:cs="Arial"/>
                <w:color w:val="625F5F"/>
                <w:sz w:val="18"/>
                <w:szCs w:val="18"/>
                <w:lang w:eastAsia="ru-RU"/>
              </w:rPr>
              <w:t xml:space="preserve"> препаратов, 450 мл-5000 </w:t>
            </w:r>
            <w:proofErr w:type="spellStart"/>
            <w:r w:rsidRPr="00911856">
              <w:rPr>
                <w:rFonts w:ascii="Arial" w:eastAsia="Times New Roman" w:hAnsi="Arial" w:cs="Arial"/>
                <w:color w:val="625F5F"/>
                <w:sz w:val="18"/>
                <w:szCs w:val="18"/>
                <w:lang w:eastAsia="ru-RU"/>
              </w:rPr>
              <w:t>шт</w:t>
            </w:r>
            <w:proofErr w:type="spellEnd"/>
            <w:r w:rsidRPr="0091185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w:t>
            </w:r>
            <w:r w:rsidRPr="00911856">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ГОСУДАРСТВЕННОЕ БЮДЖЕТНОЕ УЧРЕЖДЕНИЕ </w:t>
            </w:r>
            <w:r w:rsidRPr="00911856">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911856">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разборка покрытий полов и разборка плинтусов из </w:t>
            </w:r>
            <w:r w:rsidRPr="00911856">
              <w:rPr>
                <w:rFonts w:ascii="Arial" w:eastAsia="Times New Roman" w:hAnsi="Arial" w:cs="Arial"/>
                <w:color w:val="625F5F"/>
                <w:sz w:val="18"/>
                <w:szCs w:val="18"/>
                <w:lang w:eastAsia="ru-RU"/>
              </w:rPr>
              <w:lastRenderedPageBreak/>
              <w:t>керамических плиток</w:t>
            </w:r>
            <w:proofErr w:type="gramStart"/>
            <w:r w:rsidRPr="00911856">
              <w:rPr>
                <w:rFonts w:ascii="Arial" w:eastAsia="Times New Roman" w:hAnsi="Arial" w:cs="Arial"/>
                <w:color w:val="625F5F"/>
                <w:sz w:val="18"/>
                <w:szCs w:val="18"/>
                <w:lang w:eastAsia="ru-RU"/>
              </w:rPr>
              <w:t>, ,</w:t>
            </w:r>
            <w:proofErr w:type="gramEnd"/>
            <w:r w:rsidRPr="00911856">
              <w:rPr>
                <w:rFonts w:ascii="Arial" w:eastAsia="Times New Roman" w:hAnsi="Arial" w:cs="Arial"/>
                <w:color w:val="625F5F"/>
                <w:sz w:val="18"/>
                <w:szCs w:val="18"/>
                <w:lang w:eastAsia="ru-RU"/>
              </w:rPr>
              <w:t xml:space="preserve"> устройство покрытий из плит </w:t>
            </w:r>
            <w:proofErr w:type="spellStart"/>
            <w:r w:rsidRPr="00911856">
              <w:rPr>
                <w:rFonts w:ascii="Arial" w:eastAsia="Times New Roman" w:hAnsi="Arial" w:cs="Arial"/>
                <w:color w:val="625F5F"/>
                <w:sz w:val="18"/>
                <w:szCs w:val="18"/>
                <w:lang w:eastAsia="ru-RU"/>
              </w:rPr>
              <w:t>керамогранитных</w:t>
            </w:r>
            <w:proofErr w:type="spellEnd"/>
            <w:r w:rsidRPr="00911856">
              <w:rPr>
                <w:rFonts w:ascii="Arial" w:eastAsia="Times New Roman" w:hAnsi="Arial" w:cs="Arial"/>
                <w:color w:val="625F5F"/>
                <w:sz w:val="18"/>
                <w:szCs w:val="18"/>
                <w:lang w:eastAsia="ru-RU"/>
              </w:rPr>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w:t>
            </w:r>
            <w:r w:rsidRPr="00911856">
              <w:rPr>
                <w:rFonts w:ascii="Arial" w:eastAsia="Times New Roman" w:hAnsi="Arial" w:cs="Arial"/>
                <w:color w:val="625F5F"/>
                <w:sz w:val="18"/>
                <w:szCs w:val="18"/>
                <w:lang w:eastAsia="ru-RU"/>
              </w:rPr>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ГОСУДАРСТВЕННОЕ БЮДЖЕТНОЕ УЧРЕЖДЕНИЕ </w:t>
            </w:r>
            <w:r w:rsidRPr="00911856">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911856" w:rsidRPr="00911856" w:rsidTr="00911856">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911856">
              <w:rPr>
                <w:rFonts w:ascii="Arial" w:eastAsia="Times New Roman" w:hAnsi="Arial" w:cs="Arial"/>
                <w:color w:val="625F5F"/>
                <w:sz w:val="18"/>
                <w:szCs w:val="18"/>
                <w:lang w:eastAsia="ru-RU"/>
              </w:rPr>
              <w:t>каприлат</w:t>
            </w:r>
            <w:proofErr w:type="spellEnd"/>
            <w:r w:rsidRPr="00911856">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911856">
              <w:rPr>
                <w:rFonts w:ascii="Arial" w:eastAsia="Times New Roman" w:hAnsi="Arial" w:cs="Arial"/>
                <w:color w:val="625F5F"/>
                <w:sz w:val="18"/>
                <w:szCs w:val="18"/>
                <w:lang w:eastAsia="ru-RU"/>
              </w:rPr>
              <w:t>каприлат</w:t>
            </w:r>
            <w:proofErr w:type="spellEnd"/>
            <w:r w:rsidRPr="00911856">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поставка инкубатора и </w:t>
            </w:r>
            <w:proofErr w:type="spellStart"/>
            <w:r w:rsidRPr="00911856">
              <w:rPr>
                <w:rFonts w:ascii="Arial" w:eastAsia="Times New Roman" w:hAnsi="Arial" w:cs="Arial"/>
                <w:color w:val="625F5F"/>
                <w:sz w:val="18"/>
                <w:szCs w:val="18"/>
                <w:lang w:eastAsia="ru-RU"/>
              </w:rPr>
              <w:t>аджитатора</w:t>
            </w:r>
            <w:proofErr w:type="spellEnd"/>
            <w:r w:rsidRPr="00911856">
              <w:rPr>
                <w:rFonts w:ascii="Arial" w:eastAsia="Times New Roman" w:hAnsi="Arial" w:cs="Arial"/>
                <w:color w:val="625F5F"/>
                <w:sz w:val="18"/>
                <w:szCs w:val="18"/>
                <w:lang w:eastAsia="ru-RU"/>
              </w:rPr>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инкубатор для донорских тромбоцитов - 1 </w:t>
            </w:r>
            <w:proofErr w:type="spellStart"/>
            <w:r w:rsidRPr="00911856">
              <w:rPr>
                <w:rFonts w:ascii="Arial" w:eastAsia="Times New Roman" w:hAnsi="Arial" w:cs="Arial"/>
                <w:color w:val="625F5F"/>
                <w:sz w:val="18"/>
                <w:szCs w:val="18"/>
                <w:lang w:eastAsia="ru-RU"/>
              </w:rPr>
              <w:t>шт</w:t>
            </w:r>
            <w:proofErr w:type="spellEnd"/>
            <w:r w:rsidRPr="00911856">
              <w:rPr>
                <w:rFonts w:ascii="Arial" w:eastAsia="Times New Roman" w:hAnsi="Arial" w:cs="Arial"/>
                <w:color w:val="625F5F"/>
                <w:sz w:val="18"/>
                <w:szCs w:val="18"/>
                <w:lang w:eastAsia="ru-RU"/>
              </w:rPr>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Набор для донорской крови, </w:t>
            </w:r>
            <w:r w:rsidRPr="00911856">
              <w:rPr>
                <w:rFonts w:ascii="Arial" w:eastAsia="Times New Roman" w:hAnsi="Arial" w:cs="Arial"/>
                <w:color w:val="625F5F"/>
                <w:sz w:val="18"/>
                <w:szCs w:val="18"/>
                <w:lang w:eastAsia="ru-RU"/>
              </w:rPr>
              <w:lastRenderedPageBreak/>
              <w:t xml:space="preserve">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911856">
              <w:rPr>
                <w:rFonts w:ascii="Arial" w:eastAsia="Times New Roman" w:hAnsi="Arial" w:cs="Arial"/>
                <w:color w:val="625F5F"/>
                <w:sz w:val="18"/>
                <w:szCs w:val="18"/>
                <w:lang w:eastAsia="ru-RU"/>
              </w:rPr>
              <w:t>гемоконсервантом</w:t>
            </w:r>
            <w:proofErr w:type="spellEnd"/>
            <w:r w:rsidRPr="00911856">
              <w:rPr>
                <w:rFonts w:ascii="Arial" w:eastAsia="Times New Roman" w:hAnsi="Arial" w:cs="Arial"/>
                <w:color w:val="625F5F"/>
                <w:sz w:val="18"/>
                <w:szCs w:val="18"/>
                <w:lang w:eastAsia="ru-RU"/>
              </w:rPr>
              <w:t xml:space="preserve"> </w:t>
            </w:r>
            <w:proofErr w:type="spellStart"/>
            <w:r w:rsidRPr="00911856">
              <w:rPr>
                <w:rFonts w:ascii="Arial" w:eastAsia="Times New Roman" w:hAnsi="Arial" w:cs="Arial"/>
                <w:color w:val="625F5F"/>
                <w:sz w:val="18"/>
                <w:szCs w:val="18"/>
                <w:lang w:eastAsia="ru-RU"/>
              </w:rPr>
              <w:t>трехкамерные</w:t>
            </w:r>
            <w:proofErr w:type="spellEnd"/>
            <w:r w:rsidRPr="00911856">
              <w:rPr>
                <w:rFonts w:ascii="Arial" w:eastAsia="Times New Roman" w:hAnsi="Arial" w:cs="Arial"/>
                <w:color w:val="625F5F"/>
                <w:sz w:val="18"/>
                <w:szCs w:val="18"/>
                <w:lang w:eastAsia="ru-RU"/>
              </w:rPr>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3 105 000.00 </w:t>
            </w:r>
            <w:r w:rsidRPr="00911856">
              <w:rPr>
                <w:rFonts w:ascii="Arial" w:eastAsia="Times New Roman" w:hAnsi="Arial" w:cs="Arial"/>
                <w:color w:val="625F5F"/>
                <w:sz w:val="18"/>
                <w:szCs w:val="18"/>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Аукцион в </w:t>
            </w:r>
            <w:r w:rsidRPr="00911856">
              <w:rPr>
                <w:rFonts w:ascii="Arial" w:eastAsia="Times New Roman" w:hAnsi="Arial" w:cs="Arial"/>
                <w:color w:val="625F5F"/>
                <w:sz w:val="18"/>
                <w:szCs w:val="18"/>
                <w:lang w:eastAsia="ru-RU"/>
              </w:rPr>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ГОСУДАРСТВЕННОЕ </w:t>
            </w:r>
            <w:r w:rsidRPr="00911856">
              <w:rPr>
                <w:rFonts w:ascii="Arial" w:eastAsia="Times New Roman" w:hAnsi="Arial" w:cs="Arial"/>
                <w:color w:val="625F5F"/>
                <w:sz w:val="18"/>
                <w:szCs w:val="18"/>
                <w:lang w:eastAsia="ru-RU"/>
              </w:rPr>
              <w:lastRenderedPageBreak/>
              <w:t>БЮДЖЕТНОЕ УЧРЕЖДЕНИЕ ЗДРАВООХРАНЕНИЯ 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поставка раствора для </w:t>
            </w:r>
            <w:proofErr w:type="spellStart"/>
            <w:r w:rsidRPr="00911856">
              <w:rPr>
                <w:rFonts w:ascii="Arial" w:eastAsia="Times New Roman" w:hAnsi="Arial" w:cs="Arial"/>
                <w:color w:val="625F5F"/>
                <w:sz w:val="18"/>
                <w:szCs w:val="18"/>
                <w:lang w:eastAsia="ru-RU"/>
              </w:rPr>
              <w:t>криохранения</w:t>
            </w:r>
            <w:proofErr w:type="spellEnd"/>
            <w:r w:rsidRPr="00911856">
              <w:rPr>
                <w:rFonts w:ascii="Arial" w:eastAsia="Times New Roman" w:hAnsi="Arial" w:cs="Arial"/>
                <w:color w:val="625F5F"/>
                <w:sz w:val="18"/>
                <w:szCs w:val="18"/>
                <w:lang w:eastAsia="ru-RU"/>
              </w:rPr>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Раствор для </w:t>
            </w:r>
            <w:proofErr w:type="spellStart"/>
            <w:r w:rsidRPr="00911856">
              <w:rPr>
                <w:rFonts w:ascii="Arial" w:eastAsia="Times New Roman" w:hAnsi="Arial" w:cs="Arial"/>
                <w:color w:val="625F5F"/>
                <w:sz w:val="18"/>
                <w:szCs w:val="18"/>
                <w:lang w:eastAsia="ru-RU"/>
              </w:rPr>
              <w:t>криохранения</w:t>
            </w:r>
            <w:proofErr w:type="spellEnd"/>
            <w:r w:rsidRPr="00911856">
              <w:rPr>
                <w:rFonts w:ascii="Arial" w:eastAsia="Times New Roman" w:hAnsi="Arial" w:cs="Arial"/>
                <w:color w:val="625F5F"/>
                <w:sz w:val="18"/>
                <w:szCs w:val="18"/>
                <w:lang w:eastAsia="ru-RU"/>
              </w:rPr>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поставка реагентов для системы приборов для </w:t>
            </w:r>
            <w:r w:rsidRPr="00911856">
              <w:rPr>
                <w:rFonts w:ascii="Arial" w:eastAsia="Times New Roman" w:hAnsi="Arial" w:cs="Arial"/>
                <w:color w:val="625F5F"/>
                <w:sz w:val="18"/>
                <w:szCs w:val="18"/>
                <w:lang w:eastAsia="ru-RU"/>
              </w:rPr>
              <w:lastRenderedPageBreak/>
              <w:t xml:space="preserve">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 xml:space="preserve">ВИЧ 1/ВИЧ 2/Вирус гепатита С/Вирус гепатита В нуклеиновые </w:t>
            </w:r>
            <w:r w:rsidRPr="00911856">
              <w:rPr>
                <w:rFonts w:ascii="Arial" w:eastAsia="Times New Roman" w:hAnsi="Arial" w:cs="Arial"/>
                <w:color w:val="625F5F"/>
                <w:sz w:val="18"/>
                <w:szCs w:val="18"/>
                <w:lang w:eastAsia="ru-RU"/>
              </w:rPr>
              <w:lastRenderedPageBreak/>
              <w:t>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w:t>
            </w:r>
            <w:r w:rsidRPr="00911856">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ГОСУДАРСТВЕННОЕ БЮДЖЕТНОЕ УЧРЕЖДЕНИЕ </w:t>
            </w:r>
            <w:r w:rsidRPr="00911856">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w:t>
            </w:r>
            <w:proofErr w:type="spellStart"/>
            <w:r w:rsidRPr="00911856">
              <w:rPr>
                <w:rFonts w:ascii="Arial" w:eastAsia="Times New Roman" w:hAnsi="Arial" w:cs="Arial"/>
                <w:color w:val="625F5F"/>
                <w:sz w:val="18"/>
                <w:szCs w:val="18"/>
                <w:lang w:eastAsia="ru-RU"/>
              </w:rPr>
              <w:t>Treponema</w:t>
            </w:r>
            <w:proofErr w:type="spellEnd"/>
            <w:r w:rsidRPr="00911856">
              <w:rPr>
                <w:rFonts w:ascii="Arial" w:eastAsia="Times New Roman" w:hAnsi="Arial" w:cs="Arial"/>
                <w:color w:val="625F5F"/>
                <w:sz w:val="18"/>
                <w:szCs w:val="18"/>
                <w:lang w:eastAsia="ru-RU"/>
              </w:rPr>
              <w:t xml:space="preserve"> </w:t>
            </w:r>
            <w:proofErr w:type="spellStart"/>
            <w:r w:rsidRPr="00911856">
              <w:rPr>
                <w:rFonts w:ascii="Arial" w:eastAsia="Times New Roman" w:hAnsi="Arial" w:cs="Arial"/>
                <w:color w:val="625F5F"/>
                <w:sz w:val="18"/>
                <w:szCs w:val="18"/>
                <w:lang w:eastAsia="ru-RU"/>
              </w:rPr>
              <w:t>pallidum</w:t>
            </w:r>
            <w:proofErr w:type="spellEnd"/>
            <w:r w:rsidRPr="00911856">
              <w:rPr>
                <w:rFonts w:ascii="Arial" w:eastAsia="Times New Roman" w:hAnsi="Arial" w:cs="Arial"/>
                <w:color w:val="625F5F"/>
                <w:sz w:val="18"/>
                <w:szCs w:val="18"/>
                <w:lang w:eastAsia="ru-RU"/>
              </w:rPr>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911856">
              <w:rPr>
                <w:rFonts w:ascii="Arial" w:eastAsia="Times New Roman" w:hAnsi="Arial" w:cs="Arial"/>
                <w:color w:val="625F5F"/>
                <w:sz w:val="18"/>
                <w:szCs w:val="18"/>
                <w:lang w:eastAsia="ru-RU"/>
              </w:rPr>
              <w:lastRenderedPageBreak/>
              <w:t>реагиновых</w:t>
            </w:r>
            <w:proofErr w:type="spellEnd"/>
            <w:r w:rsidRPr="00911856">
              <w:rPr>
                <w:rFonts w:ascii="Arial" w:eastAsia="Times New Roman" w:hAnsi="Arial" w:cs="Arial"/>
                <w:color w:val="625F5F"/>
                <w:sz w:val="18"/>
                <w:szCs w:val="18"/>
                <w:lang w:eastAsia="ru-RU"/>
              </w:rPr>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Тюменская </w:t>
            </w:r>
            <w:proofErr w:type="spellStart"/>
            <w:r w:rsidRPr="00911856">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color w:val="625F5F"/>
                <w:sz w:val="18"/>
                <w:szCs w:val="18"/>
                <w:lang w:eastAsia="ru-RU"/>
              </w:rPr>
            </w:pPr>
          </w:p>
        </w:tc>
      </w:tr>
    </w:tbl>
    <w:p w:rsidR="00911856" w:rsidRPr="00911856" w:rsidRDefault="00911856" w:rsidP="00911856">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911856" w:rsidRPr="00911856" w:rsidTr="00911856">
        <w:trPr>
          <w:tblCellSpacing w:w="15" w:type="dxa"/>
        </w:trPr>
        <w:tc>
          <w:tcPr>
            <w:tcW w:w="0" w:type="auto"/>
            <w:tcBorders>
              <w:bottom w:val="nil"/>
            </w:tcBorders>
            <w:vAlign w:val="center"/>
            <w:hideMark/>
          </w:tcPr>
          <w:p w:rsidR="00911856" w:rsidRPr="00911856" w:rsidRDefault="00911856" w:rsidP="00911856">
            <w:pPr>
              <w:spacing w:before="144" w:after="288"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911856" w:rsidRPr="00911856" w:rsidTr="00911856">
        <w:trPr>
          <w:tblCellSpacing w:w="15" w:type="dxa"/>
        </w:trPr>
        <w:tc>
          <w:tcPr>
            <w:tcW w:w="0" w:type="auto"/>
            <w:tcBorders>
              <w:top w:val="nil"/>
            </w:tcBorders>
            <w:tcMar>
              <w:top w:w="15" w:type="dxa"/>
              <w:left w:w="15" w:type="dxa"/>
              <w:bottom w:w="75" w:type="dxa"/>
              <w:right w:w="15" w:type="dxa"/>
            </w:tcMar>
            <w:vAlign w:val="center"/>
            <w:hideMark/>
          </w:tcPr>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11856" w:rsidRPr="00911856" w:rsidRDefault="00911856" w:rsidP="00911856">
            <w:pPr>
              <w:spacing w:after="0" w:line="240" w:lineRule="atLeast"/>
              <w:rPr>
                <w:rFonts w:ascii="Arial" w:eastAsia="Times New Roman" w:hAnsi="Arial" w:cs="Arial"/>
                <w:color w:val="625F5F"/>
                <w:sz w:val="18"/>
                <w:szCs w:val="18"/>
                <w:lang w:eastAsia="ru-RU"/>
              </w:rPr>
            </w:pPr>
          </w:p>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11856" w:rsidRPr="00911856" w:rsidRDefault="00911856" w:rsidP="00911856">
            <w:pPr>
              <w:spacing w:after="0" w:line="240" w:lineRule="atLeast"/>
              <w:rPr>
                <w:rFonts w:ascii="Arial" w:eastAsia="Times New Roman" w:hAnsi="Arial" w:cs="Arial"/>
                <w:color w:val="625F5F"/>
                <w:sz w:val="18"/>
                <w:szCs w:val="18"/>
                <w:lang w:eastAsia="ru-RU"/>
              </w:rPr>
            </w:pPr>
          </w:p>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11856" w:rsidRPr="00911856" w:rsidRDefault="00911856" w:rsidP="00911856">
            <w:pPr>
              <w:spacing w:after="0" w:line="240" w:lineRule="atLeast"/>
              <w:rPr>
                <w:rFonts w:ascii="Arial" w:eastAsia="Times New Roman" w:hAnsi="Arial" w:cs="Arial"/>
                <w:color w:val="625F5F"/>
                <w:sz w:val="18"/>
                <w:szCs w:val="18"/>
                <w:lang w:eastAsia="ru-RU"/>
              </w:rPr>
            </w:pPr>
          </w:p>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11856" w:rsidRPr="00911856" w:rsidRDefault="00911856" w:rsidP="00911856">
            <w:pPr>
              <w:spacing w:after="0" w:line="240" w:lineRule="atLeast"/>
              <w:rPr>
                <w:rFonts w:ascii="Arial" w:eastAsia="Times New Roman" w:hAnsi="Arial" w:cs="Arial"/>
                <w:color w:val="625F5F"/>
                <w:sz w:val="18"/>
                <w:szCs w:val="18"/>
                <w:lang w:eastAsia="ru-RU"/>
              </w:rPr>
            </w:pPr>
          </w:p>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11856" w:rsidRPr="00911856" w:rsidRDefault="00911856" w:rsidP="00911856">
            <w:pPr>
              <w:spacing w:after="0" w:line="240" w:lineRule="atLeast"/>
              <w:rPr>
                <w:rFonts w:ascii="Arial" w:eastAsia="Times New Roman" w:hAnsi="Arial" w:cs="Arial"/>
                <w:color w:val="625F5F"/>
                <w:sz w:val="18"/>
                <w:szCs w:val="18"/>
                <w:lang w:eastAsia="ru-RU"/>
              </w:rPr>
            </w:pPr>
          </w:p>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9 918 719.70 рублей. </w:t>
            </w:r>
          </w:p>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11856" w:rsidRPr="00911856" w:rsidRDefault="00911856" w:rsidP="00911856">
            <w:pPr>
              <w:spacing w:after="0" w:line="240" w:lineRule="atLeast"/>
              <w:rPr>
                <w:rFonts w:ascii="Arial" w:eastAsia="Times New Roman" w:hAnsi="Arial" w:cs="Arial"/>
                <w:color w:val="625F5F"/>
                <w:sz w:val="18"/>
                <w:szCs w:val="18"/>
                <w:lang w:eastAsia="ru-RU"/>
              </w:rPr>
            </w:pPr>
          </w:p>
          <w:p w:rsidR="00911856" w:rsidRPr="00911856" w:rsidRDefault="00911856" w:rsidP="00911856">
            <w:pPr>
              <w:spacing w:before="75" w:after="0" w:line="240" w:lineRule="atLeast"/>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11856" w:rsidRPr="00911856" w:rsidRDefault="00911856" w:rsidP="00911856">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911856" w:rsidRPr="00911856" w:rsidTr="0091185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Заказчик</w:t>
            </w: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911856">
              <w:rPr>
                <w:rFonts w:ascii="Arial" w:eastAsia="Times New Roman" w:hAnsi="Arial" w:cs="Arial"/>
                <w:b/>
                <w:bCs/>
                <w:color w:val="625F5F"/>
                <w:sz w:val="18"/>
                <w:szCs w:val="18"/>
                <w:lang w:eastAsia="ru-RU"/>
              </w:rPr>
              <w:t>товарам,работам</w:t>
            </w:r>
            <w:proofErr w:type="gramEnd"/>
            <w:r w:rsidRPr="00911856">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r>
      <w:tr w:rsidR="00911856" w:rsidRPr="00911856" w:rsidTr="00911856">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911856">
              <w:rPr>
                <w:rFonts w:ascii="Arial" w:eastAsia="Times New Roman" w:hAnsi="Arial" w:cs="Arial"/>
                <w:b/>
                <w:bCs/>
                <w:color w:val="625F5F"/>
                <w:sz w:val="18"/>
                <w:szCs w:val="18"/>
                <w:lang w:eastAsia="ru-RU"/>
              </w:rPr>
              <w:t>закупке(</w:t>
            </w:r>
            <w:proofErr w:type="gramEnd"/>
            <w:r w:rsidRPr="0091185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 xml:space="preserve">срок исполнения </w:t>
            </w:r>
            <w:proofErr w:type="gramStart"/>
            <w:r w:rsidRPr="00911856">
              <w:rPr>
                <w:rFonts w:ascii="Arial" w:eastAsia="Times New Roman" w:hAnsi="Arial" w:cs="Arial"/>
                <w:b/>
                <w:bCs/>
                <w:color w:val="625F5F"/>
                <w:sz w:val="18"/>
                <w:szCs w:val="18"/>
                <w:lang w:eastAsia="ru-RU"/>
              </w:rPr>
              <w:t>договора(</w:t>
            </w:r>
            <w:proofErr w:type="gramEnd"/>
            <w:r w:rsidRPr="0091185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b/>
                <w:bCs/>
                <w:color w:val="625F5F"/>
                <w:sz w:val="18"/>
                <w:szCs w:val="18"/>
                <w:lang w:eastAsia="ru-RU"/>
              </w:rPr>
            </w:pPr>
            <w:r w:rsidRPr="0091185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rPr>
                <w:rFonts w:ascii="Arial" w:eastAsia="Times New Roman" w:hAnsi="Arial" w:cs="Arial"/>
                <w:b/>
                <w:bCs/>
                <w:color w:val="625F5F"/>
                <w:sz w:val="18"/>
                <w:szCs w:val="18"/>
                <w:lang w:eastAsia="ru-RU"/>
              </w:rPr>
            </w:pPr>
          </w:p>
        </w:tc>
      </w:tr>
      <w:tr w:rsidR="00911856" w:rsidRPr="00911856" w:rsidTr="00911856">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11856" w:rsidRPr="00911856" w:rsidRDefault="00911856" w:rsidP="00911856">
            <w:pPr>
              <w:spacing w:after="0" w:line="240" w:lineRule="atLeast"/>
              <w:jc w:val="center"/>
              <w:rPr>
                <w:rFonts w:ascii="Arial" w:eastAsia="Times New Roman" w:hAnsi="Arial" w:cs="Arial"/>
                <w:color w:val="625F5F"/>
                <w:sz w:val="18"/>
                <w:szCs w:val="18"/>
                <w:lang w:eastAsia="ru-RU"/>
              </w:rPr>
            </w:pPr>
            <w:r w:rsidRPr="00911856">
              <w:rPr>
                <w:rFonts w:ascii="Arial" w:eastAsia="Times New Roman" w:hAnsi="Arial" w:cs="Arial"/>
                <w:color w:val="625F5F"/>
                <w:sz w:val="18"/>
                <w:szCs w:val="18"/>
                <w:lang w:eastAsia="ru-RU"/>
              </w:rPr>
              <w:t>16</w:t>
            </w:r>
          </w:p>
        </w:tc>
      </w:tr>
    </w:tbl>
    <w:p w:rsidR="00E947BD" w:rsidRDefault="00911856">
      <w:r w:rsidRPr="00911856">
        <w:rPr>
          <w:rFonts w:ascii="Arial" w:eastAsia="Times New Roman" w:hAnsi="Arial" w:cs="Arial"/>
          <w:color w:val="625F5F"/>
          <w:sz w:val="18"/>
          <w:szCs w:val="18"/>
          <w:lang w:eastAsia="ru-RU"/>
        </w:rPr>
        <w:br/>
        <w:t>Дата утверждения: 27.12.2019</w:t>
      </w:r>
      <w:bookmarkStart w:id="0" w:name="_GoBack"/>
      <w:bookmarkEnd w:id="0"/>
    </w:p>
    <w:sectPr w:rsidR="00E947BD" w:rsidSect="009118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56"/>
    <w:rsid w:val="002A1481"/>
    <w:rsid w:val="006E4E44"/>
    <w:rsid w:val="0091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8D76-1C33-4BB6-BE4A-328431C5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72617">
      <w:bodyDiv w:val="1"/>
      <w:marLeft w:val="0"/>
      <w:marRight w:val="0"/>
      <w:marTop w:val="0"/>
      <w:marBottom w:val="0"/>
      <w:divBdr>
        <w:top w:val="none" w:sz="0" w:space="0" w:color="auto"/>
        <w:left w:val="none" w:sz="0" w:space="0" w:color="auto"/>
        <w:bottom w:val="none" w:sz="0" w:space="0" w:color="auto"/>
        <w:right w:val="none" w:sz="0" w:space="0" w:color="auto"/>
      </w:divBdr>
      <w:divsChild>
        <w:div w:id="995911041">
          <w:marLeft w:val="0"/>
          <w:marRight w:val="0"/>
          <w:marTop w:val="0"/>
          <w:marBottom w:val="0"/>
          <w:divBdr>
            <w:top w:val="none" w:sz="0" w:space="0" w:color="auto"/>
            <w:left w:val="none" w:sz="0" w:space="0" w:color="auto"/>
            <w:bottom w:val="none" w:sz="0" w:space="0" w:color="auto"/>
            <w:right w:val="none" w:sz="0" w:space="0" w:color="auto"/>
          </w:divBdr>
          <w:divsChild>
            <w:div w:id="1327324078">
              <w:marLeft w:val="0"/>
              <w:marRight w:val="0"/>
              <w:marTop w:val="0"/>
              <w:marBottom w:val="0"/>
              <w:divBdr>
                <w:top w:val="none" w:sz="0" w:space="0" w:color="auto"/>
                <w:left w:val="none" w:sz="0" w:space="0" w:color="auto"/>
                <w:bottom w:val="none" w:sz="0" w:space="0" w:color="auto"/>
                <w:right w:val="none" w:sz="0" w:space="0" w:color="auto"/>
              </w:divBdr>
              <w:divsChild>
                <w:div w:id="982345527">
                  <w:marLeft w:val="0"/>
                  <w:marRight w:val="0"/>
                  <w:marTop w:val="0"/>
                  <w:marBottom w:val="0"/>
                  <w:divBdr>
                    <w:top w:val="none" w:sz="0" w:space="0" w:color="auto"/>
                    <w:left w:val="none" w:sz="0" w:space="0" w:color="auto"/>
                    <w:bottom w:val="none" w:sz="0" w:space="0" w:color="auto"/>
                    <w:right w:val="none" w:sz="0" w:space="0" w:color="auto"/>
                  </w:divBdr>
                  <w:divsChild>
                    <w:div w:id="1279606486">
                      <w:marLeft w:val="0"/>
                      <w:marRight w:val="0"/>
                      <w:marTop w:val="0"/>
                      <w:marBottom w:val="0"/>
                      <w:divBdr>
                        <w:top w:val="none" w:sz="0" w:space="0" w:color="auto"/>
                        <w:left w:val="none" w:sz="0" w:space="0" w:color="auto"/>
                        <w:bottom w:val="none" w:sz="0" w:space="0" w:color="auto"/>
                        <w:right w:val="none" w:sz="0" w:space="0" w:color="auto"/>
                      </w:divBdr>
                      <w:divsChild>
                        <w:div w:id="5136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2020-03-25T06:54:00Z</dcterms:created>
  <dcterms:modified xsi:type="dcterms:W3CDTF">2020-03-25T06:55:00Z</dcterms:modified>
</cp:coreProperties>
</file>