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B8" w:rsidRPr="002908B8" w:rsidRDefault="002908B8" w:rsidP="002908B8">
      <w:pPr>
        <w:pStyle w:val="1"/>
        <w:spacing w:before="0"/>
        <w:jc w:val="center"/>
        <w:rPr>
          <w:rFonts w:ascii="Times New Roman" w:hAnsi="Times New Roman" w:cs="Times New Roman"/>
          <w:color w:val="000000" w:themeColor="text1"/>
          <w:sz w:val="22"/>
          <w:szCs w:val="22"/>
        </w:rPr>
      </w:pPr>
      <w:r w:rsidRPr="002908B8">
        <w:rPr>
          <w:rFonts w:ascii="Times New Roman" w:hAnsi="Times New Roman" w:cs="Times New Roman"/>
          <w:color w:val="000000" w:themeColor="text1"/>
          <w:sz w:val="22"/>
          <w:szCs w:val="22"/>
        </w:rPr>
        <w:t>Бесплатная юридическая помощь</w:t>
      </w:r>
      <w:r w:rsidR="00E50D93">
        <w:rPr>
          <w:rFonts w:ascii="Times New Roman" w:hAnsi="Times New Roman" w:cs="Times New Roman"/>
          <w:color w:val="000000" w:themeColor="text1"/>
          <w:sz w:val="22"/>
          <w:szCs w:val="22"/>
        </w:rPr>
        <w:t xml:space="preserve"> в Российской Федерации</w:t>
      </w:r>
    </w:p>
    <w:p w:rsidR="002908B8" w:rsidRPr="002908B8" w:rsidRDefault="002908B8" w:rsidP="00C12FAC">
      <w:pPr>
        <w:pStyle w:val="a3"/>
        <w:spacing w:before="0" w:beforeAutospacing="0" w:after="0" w:afterAutospacing="0"/>
        <w:ind w:firstLine="567"/>
        <w:rPr>
          <w:sz w:val="22"/>
          <w:szCs w:val="22"/>
        </w:rPr>
      </w:pPr>
      <w:r w:rsidRPr="002908B8">
        <w:rPr>
          <w:sz w:val="22"/>
          <w:szCs w:val="22"/>
        </w:rPr>
        <w:t>В соответствии с п.п. «б», «л», «ж» ч.1 ст.72 Конституции Российской Федерации защита прав и свобод человека и гражданина, вопросы адвокатуры, социальная защита населения находятся в совместном ведении Российской Федерации и ее субъектов.</w:t>
      </w:r>
    </w:p>
    <w:p w:rsidR="002908B8" w:rsidRPr="002908B8" w:rsidRDefault="002908B8" w:rsidP="00C12FAC">
      <w:pPr>
        <w:pStyle w:val="a3"/>
        <w:spacing w:before="0" w:beforeAutospacing="0" w:after="0" w:afterAutospacing="0"/>
        <w:ind w:firstLine="567"/>
        <w:rPr>
          <w:sz w:val="22"/>
          <w:szCs w:val="22"/>
        </w:rPr>
      </w:pPr>
      <w:r w:rsidRPr="002908B8">
        <w:rPr>
          <w:sz w:val="22"/>
          <w:szCs w:val="22"/>
        </w:rPr>
        <w:t>С 15 января 2012 года вступил в силу Федеральный закон от 21.11.2011 № 324-ФЗ «О бесплатной юридической помощи в Российской Федерации», устанавливающий правовые основы государственной и негосударственной бесплатной юридической помощи в Российской Федерации.</w:t>
      </w:r>
    </w:p>
    <w:p w:rsidR="002908B8" w:rsidRPr="002908B8" w:rsidRDefault="002908B8" w:rsidP="00C12FAC">
      <w:pPr>
        <w:pStyle w:val="a3"/>
        <w:spacing w:before="0" w:beforeAutospacing="0" w:after="0" w:afterAutospacing="0"/>
        <w:rPr>
          <w:sz w:val="22"/>
          <w:szCs w:val="22"/>
        </w:rPr>
      </w:pPr>
      <w:r w:rsidRPr="002908B8">
        <w:rPr>
          <w:sz w:val="22"/>
          <w:szCs w:val="22"/>
        </w:rPr>
        <w:t>Согласно положениям Федерального закона, органы государственной власти Тюменской области и адвокаты осуществляют правовое консультирование в устной и письменной форме</w:t>
      </w:r>
      <w:r>
        <w:rPr>
          <w:sz w:val="22"/>
          <w:szCs w:val="22"/>
        </w:rPr>
        <w:t xml:space="preserve"> </w:t>
      </w:r>
      <w:r w:rsidRPr="002908B8">
        <w:rPr>
          <w:sz w:val="22"/>
          <w:szCs w:val="22"/>
        </w:rPr>
        <w:t>граждан, имеющих право на получение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2908B8" w:rsidRPr="002908B8" w:rsidRDefault="002908B8" w:rsidP="00C12FAC">
      <w:pPr>
        <w:pStyle w:val="a3"/>
        <w:spacing w:before="0" w:beforeAutospacing="0" w:after="0" w:afterAutospacing="0"/>
        <w:ind w:firstLine="567"/>
        <w:rPr>
          <w:sz w:val="22"/>
          <w:szCs w:val="22"/>
        </w:rPr>
      </w:pPr>
      <w:r w:rsidRPr="002908B8">
        <w:rPr>
          <w:sz w:val="22"/>
          <w:szCs w:val="22"/>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2908B8" w:rsidRPr="002908B8" w:rsidRDefault="002908B8" w:rsidP="00C12FAC">
      <w:pPr>
        <w:pStyle w:val="a3"/>
        <w:spacing w:before="0" w:beforeAutospacing="0" w:after="0" w:afterAutospacing="0"/>
        <w:ind w:firstLine="567"/>
        <w:rPr>
          <w:sz w:val="22"/>
          <w:szCs w:val="22"/>
        </w:rPr>
      </w:pPr>
      <w:r w:rsidRPr="002908B8">
        <w:rPr>
          <w:sz w:val="22"/>
          <w:szCs w:val="22"/>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2908B8" w:rsidRPr="002908B8" w:rsidRDefault="002908B8" w:rsidP="00C12FAC">
      <w:pPr>
        <w:pStyle w:val="a3"/>
        <w:spacing w:before="0" w:beforeAutospacing="0" w:after="0" w:afterAutospacing="0"/>
        <w:ind w:firstLine="567"/>
        <w:rPr>
          <w:sz w:val="22"/>
          <w:szCs w:val="22"/>
        </w:rPr>
      </w:pPr>
      <w:r w:rsidRPr="002908B8">
        <w:rPr>
          <w:sz w:val="22"/>
          <w:szCs w:val="22"/>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2908B8" w:rsidRPr="002908B8" w:rsidRDefault="002908B8" w:rsidP="00C12FAC">
      <w:pPr>
        <w:pStyle w:val="a3"/>
        <w:spacing w:before="0" w:beforeAutospacing="0" w:after="0" w:afterAutospacing="0"/>
        <w:ind w:firstLine="567"/>
        <w:rPr>
          <w:sz w:val="22"/>
          <w:szCs w:val="22"/>
        </w:rPr>
      </w:pPr>
      <w:r w:rsidRPr="002908B8">
        <w:rPr>
          <w:sz w:val="22"/>
          <w:szCs w:val="22"/>
        </w:rPr>
        <w:t>4) защита прав потребителей (в части предоставления коммунальных услуг);</w:t>
      </w:r>
    </w:p>
    <w:p w:rsidR="002908B8" w:rsidRPr="002908B8" w:rsidRDefault="002908B8" w:rsidP="00C12FAC">
      <w:pPr>
        <w:pStyle w:val="a3"/>
        <w:spacing w:before="0" w:beforeAutospacing="0" w:after="0" w:afterAutospacing="0"/>
        <w:ind w:firstLine="567"/>
        <w:rPr>
          <w:sz w:val="22"/>
          <w:szCs w:val="22"/>
        </w:rPr>
      </w:pPr>
      <w:r w:rsidRPr="002908B8">
        <w:rPr>
          <w:sz w:val="22"/>
          <w:szCs w:val="22"/>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2908B8" w:rsidRPr="002908B8" w:rsidRDefault="002908B8" w:rsidP="00C12FAC">
      <w:pPr>
        <w:pStyle w:val="a3"/>
        <w:spacing w:before="0" w:beforeAutospacing="0" w:after="0" w:afterAutospacing="0"/>
        <w:ind w:firstLine="567"/>
        <w:rPr>
          <w:sz w:val="22"/>
          <w:szCs w:val="22"/>
        </w:rPr>
      </w:pPr>
      <w:r w:rsidRPr="002908B8">
        <w:rPr>
          <w:sz w:val="22"/>
          <w:szCs w:val="22"/>
        </w:rPr>
        <w:t> 6) признание гражданина безработным и установление пособия по безработице;</w:t>
      </w:r>
    </w:p>
    <w:p w:rsidR="002908B8" w:rsidRPr="002908B8" w:rsidRDefault="002908B8" w:rsidP="00C12FAC">
      <w:pPr>
        <w:pStyle w:val="a3"/>
        <w:spacing w:before="0" w:beforeAutospacing="0" w:after="0" w:afterAutospacing="0"/>
        <w:ind w:firstLine="567"/>
        <w:rPr>
          <w:sz w:val="22"/>
          <w:szCs w:val="22"/>
        </w:rPr>
      </w:pPr>
      <w:r w:rsidRPr="002908B8">
        <w:rPr>
          <w:sz w:val="22"/>
          <w:szCs w:val="22"/>
        </w:rPr>
        <w:t> 7) возмещение вреда, причиненного смертью кормильца, увечьем или иным повреждением здоровья, связанным с трудовой деятельностью;</w:t>
      </w:r>
    </w:p>
    <w:p w:rsidR="002908B8" w:rsidRPr="002908B8" w:rsidRDefault="002908B8" w:rsidP="00C12FAC">
      <w:pPr>
        <w:pStyle w:val="a3"/>
        <w:spacing w:before="0" w:beforeAutospacing="0" w:after="0" w:afterAutospacing="0"/>
        <w:ind w:firstLine="567"/>
        <w:rPr>
          <w:sz w:val="22"/>
          <w:szCs w:val="22"/>
        </w:rPr>
      </w:pPr>
      <w:r w:rsidRPr="002908B8">
        <w:rPr>
          <w:sz w:val="22"/>
          <w:szCs w:val="22"/>
        </w:rPr>
        <w:t> 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2908B8" w:rsidRPr="002908B8" w:rsidRDefault="002908B8" w:rsidP="00C12FAC">
      <w:pPr>
        <w:pStyle w:val="a3"/>
        <w:spacing w:before="0" w:beforeAutospacing="0" w:after="0" w:afterAutospacing="0"/>
        <w:ind w:firstLine="567"/>
        <w:rPr>
          <w:sz w:val="22"/>
          <w:szCs w:val="22"/>
        </w:rPr>
      </w:pPr>
      <w:r w:rsidRPr="002908B8">
        <w:rPr>
          <w:sz w:val="22"/>
          <w:szCs w:val="22"/>
        </w:rPr>
        <w:t> 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2908B8" w:rsidRPr="003E15C8" w:rsidRDefault="002908B8" w:rsidP="00C12FAC">
      <w:pPr>
        <w:pStyle w:val="a3"/>
        <w:spacing w:before="0" w:beforeAutospacing="0" w:after="0" w:afterAutospacing="0"/>
        <w:ind w:firstLine="567"/>
        <w:rPr>
          <w:sz w:val="22"/>
          <w:szCs w:val="22"/>
        </w:rPr>
      </w:pPr>
      <w:r w:rsidRPr="002908B8">
        <w:rPr>
          <w:sz w:val="22"/>
          <w:szCs w:val="22"/>
        </w:rPr>
        <w:t> </w:t>
      </w:r>
      <w:r w:rsidRPr="003E15C8">
        <w:rPr>
          <w:sz w:val="22"/>
          <w:szCs w:val="22"/>
        </w:rPr>
        <w:t>10) установление и оспаривание отцовства (материнства), взыскание алиментов;</w:t>
      </w:r>
    </w:p>
    <w:p w:rsidR="00C12FAC" w:rsidRPr="003E15C8" w:rsidRDefault="002908B8" w:rsidP="00C12FAC">
      <w:pPr>
        <w:pStyle w:val="a3"/>
        <w:spacing w:before="0" w:beforeAutospacing="0" w:after="0" w:afterAutospacing="0"/>
        <w:ind w:firstLine="567"/>
        <w:rPr>
          <w:sz w:val="22"/>
          <w:szCs w:val="22"/>
        </w:rPr>
      </w:pPr>
      <w:r w:rsidRPr="003E15C8">
        <w:rPr>
          <w:sz w:val="22"/>
          <w:szCs w:val="22"/>
        </w:rPr>
        <w:t> 11) реабилитация граждан, пострад</w:t>
      </w:r>
      <w:r w:rsidR="00C12FAC" w:rsidRPr="003E15C8">
        <w:rPr>
          <w:sz w:val="22"/>
          <w:szCs w:val="22"/>
        </w:rPr>
        <w:t xml:space="preserve">авших от политических репрессий; </w:t>
      </w:r>
    </w:p>
    <w:p w:rsidR="00C12FAC" w:rsidRPr="003E15C8" w:rsidRDefault="00C12FAC" w:rsidP="00C12FAC">
      <w:pPr>
        <w:pStyle w:val="a3"/>
        <w:spacing w:before="0" w:beforeAutospacing="0" w:after="0" w:afterAutospacing="0"/>
        <w:ind w:firstLine="567"/>
        <w:rPr>
          <w:sz w:val="22"/>
          <w:szCs w:val="22"/>
        </w:rPr>
      </w:pPr>
      <w:r w:rsidRPr="003E15C8">
        <w:rPr>
          <w:sz w:val="22"/>
          <w:szCs w:val="22"/>
        </w:rPr>
        <w:t>12) ограничение дееспособности;</w:t>
      </w:r>
    </w:p>
    <w:p w:rsidR="00C12FAC" w:rsidRPr="003E15C8" w:rsidRDefault="00C12FAC" w:rsidP="00C12FAC">
      <w:pPr>
        <w:pStyle w:val="a3"/>
        <w:spacing w:before="0" w:beforeAutospacing="0" w:after="0" w:afterAutospacing="0"/>
        <w:ind w:firstLine="567"/>
        <w:rPr>
          <w:sz w:val="22"/>
          <w:szCs w:val="22"/>
        </w:rPr>
      </w:pPr>
      <w:r w:rsidRPr="003E15C8">
        <w:rPr>
          <w:sz w:val="22"/>
          <w:szCs w:val="22"/>
        </w:rPr>
        <w:t> 13) обжалование нарушений прав и свобод граждан при оказании психиатрической помощи;</w:t>
      </w:r>
    </w:p>
    <w:p w:rsidR="00C12FAC" w:rsidRPr="003E15C8" w:rsidRDefault="00C12FAC" w:rsidP="00C12FAC">
      <w:pPr>
        <w:pStyle w:val="a3"/>
        <w:spacing w:before="0" w:beforeAutospacing="0" w:after="0" w:afterAutospacing="0"/>
        <w:ind w:firstLine="567"/>
        <w:rPr>
          <w:sz w:val="22"/>
          <w:szCs w:val="22"/>
        </w:rPr>
      </w:pPr>
      <w:r w:rsidRPr="003E15C8">
        <w:rPr>
          <w:sz w:val="22"/>
          <w:szCs w:val="22"/>
        </w:rPr>
        <w:t> 14) медико-социальная экспертиза и реабилитация инвалидов;</w:t>
      </w:r>
    </w:p>
    <w:p w:rsidR="00C12FAC" w:rsidRPr="003E15C8" w:rsidRDefault="00C12FAC" w:rsidP="00C12FAC">
      <w:pPr>
        <w:pStyle w:val="a3"/>
        <w:spacing w:before="0" w:beforeAutospacing="0" w:after="0" w:afterAutospacing="0"/>
        <w:ind w:firstLine="567"/>
        <w:rPr>
          <w:sz w:val="22"/>
          <w:szCs w:val="22"/>
        </w:rPr>
      </w:pPr>
      <w:r w:rsidRPr="003E15C8">
        <w:rPr>
          <w:sz w:val="22"/>
          <w:szCs w:val="22"/>
        </w:rPr>
        <w:t> 15) обжалование во внесудебном порядке актов органов государственной власти, органов местного самоуправления и должностных лиц.</w:t>
      </w:r>
    </w:p>
    <w:p w:rsidR="00C12FAC" w:rsidRPr="003E15C8" w:rsidRDefault="00C12FAC" w:rsidP="00F14757">
      <w:pPr>
        <w:pStyle w:val="a3"/>
        <w:spacing w:before="0" w:beforeAutospacing="0" w:after="0" w:afterAutospacing="0"/>
        <w:jc w:val="center"/>
        <w:rPr>
          <w:b/>
          <w:sz w:val="22"/>
          <w:szCs w:val="22"/>
        </w:rPr>
      </w:pPr>
      <w:r w:rsidRPr="003E15C8">
        <w:rPr>
          <w:b/>
          <w:sz w:val="22"/>
          <w:szCs w:val="22"/>
        </w:rPr>
        <w:t>Бесплатная юридическая помощь в Тюменской области</w:t>
      </w:r>
    </w:p>
    <w:p w:rsidR="00C12FAC" w:rsidRPr="003E15C8" w:rsidRDefault="00C12FAC" w:rsidP="003E15C8">
      <w:pPr>
        <w:pStyle w:val="a3"/>
        <w:spacing w:before="0" w:beforeAutospacing="0" w:after="0" w:afterAutospacing="0"/>
        <w:ind w:firstLine="567"/>
        <w:jc w:val="both"/>
        <w:rPr>
          <w:sz w:val="22"/>
          <w:szCs w:val="22"/>
        </w:rPr>
      </w:pPr>
      <w:r w:rsidRPr="003E15C8">
        <w:rPr>
          <w:sz w:val="22"/>
          <w:szCs w:val="22"/>
        </w:rPr>
        <w:t> Квалифицированную юридическую помощь на территории региона гражданам бесплатно оказывают адвокаты - члены Адвокатской палаты Тюменской области (список прилагается) и органы исполнительной власти Тюменской области и подведомственные им учреждения соответствии с действующим федеральным и региональным законодательством.</w:t>
      </w:r>
    </w:p>
    <w:p w:rsidR="00C12FAC" w:rsidRPr="003E15C8" w:rsidRDefault="00C12FAC" w:rsidP="003E15C8">
      <w:pPr>
        <w:pStyle w:val="a3"/>
        <w:spacing w:before="0" w:beforeAutospacing="0" w:after="0" w:afterAutospacing="0"/>
        <w:ind w:firstLine="567"/>
        <w:jc w:val="both"/>
        <w:rPr>
          <w:sz w:val="22"/>
          <w:szCs w:val="22"/>
        </w:rPr>
      </w:pPr>
      <w:r w:rsidRPr="003E15C8">
        <w:rPr>
          <w:sz w:val="22"/>
          <w:szCs w:val="22"/>
        </w:rPr>
        <w:t>Так, в Тюменской области приняты:</w:t>
      </w:r>
    </w:p>
    <w:p w:rsidR="00C12FAC" w:rsidRPr="003E15C8" w:rsidRDefault="00C12FAC" w:rsidP="003E15C8">
      <w:pPr>
        <w:pStyle w:val="a3"/>
        <w:spacing w:before="0" w:beforeAutospacing="0" w:after="0" w:afterAutospacing="0"/>
        <w:jc w:val="both"/>
        <w:rPr>
          <w:sz w:val="22"/>
          <w:szCs w:val="22"/>
        </w:rPr>
      </w:pPr>
      <w:r w:rsidRPr="003E15C8">
        <w:rPr>
          <w:sz w:val="22"/>
          <w:szCs w:val="22"/>
        </w:rPr>
        <w:t>Закон Тюменской области от 20.02.2012 № 3 «Об оказании бесплатной юридической помощи в Тюменской области»;</w:t>
      </w:r>
      <w:r w:rsidR="00E67D92">
        <w:rPr>
          <w:sz w:val="22"/>
          <w:szCs w:val="22"/>
        </w:rPr>
        <w:t xml:space="preserve"> </w:t>
      </w:r>
      <w:r w:rsidRPr="003E15C8">
        <w:rPr>
          <w:sz w:val="22"/>
          <w:szCs w:val="22"/>
        </w:rPr>
        <w:t>Постановление Правительства Тюменской области от 16.01.2012 г. № 1-п «О компенсации расходов адвокатам, оказывающим бесплатную юридическую помощь отдельным категориям граждан Российской Федерации, проживающих в Тюменской области».</w:t>
      </w:r>
    </w:p>
    <w:p w:rsidR="00C12FAC" w:rsidRPr="003E15C8" w:rsidRDefault="00C12FAC" w:rsidP="003E15C8">
      <w:pPr>
        <w:pStyle w:val="a3"/>
        <w:spacing w:before="0" w:beforeAutospacing="0" w:after="0" w:afterAutospacing="0"/>
        <w:ind w:firstLine="567"/>
        <w:jc w:val="both"/>
        <w:rPr>
          <w:sz w:val="22"/>
          <w:szCs w:val="22"/>
        </w:rPr>
      </w:pPr>
      <w:r w:rsidRPr="003E15C8">
        <w:rPr>
          <w:sz w:val="22"/>
          <w:szCs w:val="22"/>
        </w:rPr>
        <w:lastRenderedPageBreak/>
        <w:t> Вышеуказанным Постановлением Правительства Тюменской области определяются</w:t>
      </w:r>
      <w:r w:rsidR="003E15C8" w:rsidRPr="003E15C8">
        <w:rPr>
          <w:sz w:val="22"/>
          <w:szCs w:val="22"/>
        </w:rPr>
        <w:t xml:space="preserve"> </w:t>
      </w:r>
      <w:r w:rsidRPr="003E15C8">
        <w:rPr>
          <w:sz w:val="22"/>
          <w:szCs w:val="22"/>
        </w:rPr>
        <w:t>категории граждан, имеющих право на получение бесплатной юридической помощи, и перечень необходимых документов для реализации права на получение правовой помощи.   К их числу отнесены:</w:t>
      </w:r>
    </w:p>
    <w:p w:rsidR="00B73F51" w:rsidRPr="00B73F51" w:rsidRDefault="00C12FAC" w:rsidP="00F37130">
      <w:pPr>
        <w:pStyle w:val="a3"/>
        <w:spacing w:before="0" w:beforeAutospacing="0" w:after="0" w:afterAutospacing="0"/>
        <w:ind w:firstLine="567"/>
        <w:jc w:val="both"/>
        <w:rPr>
          <w:sz w:val="22"/>
          <w:szCs w:val="22"/>
        </w:rPr>
      </w:pPr>
      <w:r w:rsidRPr="003E15C8">
        <w:rPr>
          <w:sz w:val="22"/>
          <w:szCs w:val="22"/>
        </w:rPr>
        <w:t> </w:t>
      </w:r>
      <w:r w:rsidR="00B73F51" w:rsidRPr="00B73F51">
        <w:rPr>
          <w:sz w:val="22"/>
          <w:szCs w:val="22"/>
        </w:rPr>
        <w:t>1. Малоимущие граждане:</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справка о признании семьи или одиноко проживающего гражданина малоимущими для получения государственной социальной помощи и (или) мер социальной поддержки.</w:t>
      </w:r>
    </w:p>
    <w:p w:rsidR="00B73F51" w:rsidRPr="00B73F51" w:rsidRDefault="00F37130" w:rsidP="00F37130">
      <w:pPr>
        <w:pStyle w:val="a3"/>
        <w:spacing w:before="0" w:beforeAutospacing="0" w:after="0" w:afterAutospacing="0"/>
        <w:ind w:firstLine="567"/>
        <w:jc w:val="both"/>
        <w:rPr>
          <w:sz w:val="22"/>
          <w:szCs w:val="22"/>
        </w:rPr>
      </w:pPr>
      <w:r>
        <w:rPr>
          <w:sz w:val="22"/>
          <w:szCs w:val="22"/>
        </w:rPr>
        <w:t xml:space="preserve">2. </w:t>
      </w:r>
      <w:r w:rsidR="00B73F51" w:rsidRPr="00B73F51">
        <w:rPr>
          <w:sz w:val="22"/>
          <w:szCs w:val="22"/>
        </w:rPr>
        <w:t>Инвалиды I и II группы:</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копия справки медико-социальной экспертизы об инвалидности.</w:t>
      </w:r>
    </w:p>
    <w:p w:rsidR="00B73F51" w:rsidRPr="00B73F51" w:rsidRDefault="00B73F51" w:rsidP="00F37130">
      <w:pPr>
        <w:pStyle w:val="a3"/>
        <w:spacing w:before="0" w:beforeAutospacing="0" w:after="0" w:afterAutospacing="0"/>
        <w:ind w:firstLine="567"/>
        <w:jc w:val="both"/>
        <w:rPr>
          <w:sz w:val="22"/>
          <w:szCs w:val="22"/>
        </w:rPr>
      </w:pPr>
      <w:r w:rsidRPr="00B73F51">
        <w:rPr>
          <w:sz w:val="22"/>
          <w:szCs w:val="22"/>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копия документа, подтверждающего статус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w:t>
      </w:r>
    </w:p>
    <w:p w:rsidR="00B73F51" w:rsidRPr="00B73F51" w:rsidRDefault="00B73F51" w:rsidP="00F37130">
      <w:pPr>
        <w:pStyle w:val="a3"/>
        <w:spacing w:before="0" w:beforeAutospacing="0" w:after="0" w:afterAutospacing="0"/>
        <w:ind w:firstLine="567"/>
        <w:jc w:val="both"/>
        <w:rPr>
          <w:sz w:val="22"/>
          <w:szCs w:val="22"/>
        </w:rPr>
      </w:pPr>
      <w:r w:rsidRPr="00B73F51">
        <w:rPr>
          <w:sz w:val="22"/>
          <w:szCs w:val="22"/>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ребенка,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копия паспорта представителя -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в) документ, подтверждающий соответствующий статус ребенка, гражданина, выдаваемый органами опеки и попечительства по месту жительства, справка медико-социальной экспертизы (для детей-инвалидов);</w:t>
      </w:r>
    </w:p>
    <w:p w:rsidR="00B73F51" w:rsidRPr="00B73F51" w:rsidRDefault="00B73F51" w:rsidP="00B73F51">
      <w:pPr>
        <w:pStyle w:val="a3"/>
        <w:spacing w:before="0" w:beforeAutospacing="0" w:after="0" w:afterAutospacing="0"/>
        <w:jc w:val="both"/>
        <w:rPr>
          <w:sz w:val="22"/>
          <w:szCs w:val="22"/>
        </w:rPr>
      </w:pPr>
      <w:r w:rsidRPr="00B73F51">
        <w:rPr>
          <w:sz w:val="22"/>
          <w:szCs w:val="22"/>
        </w:rPr>
        <w:t>г) документ, подтверждающий соответствующий статус представителя (свидетельство о рождении, документ об усыновлении или установлении опеки (попечительства), нотариально заверенная доверенность).</w:t>
      </w:r>
    </w:p>
    <w:p w:rsidR="00B73F51" w:rsidRPr="00B73F51" w:rsidRDefault="00B73F51" w:rsidP="00F37130">
      <w:pPr>
        <w:pStyle w:val="a3"/>
        <w:spacing w:before="0" w:beforeAutospacing="0" w:after="0" w:afterAutospacing="0"/>
        <w:ind w:firstLine="567"/>
        <w:jc w:val="both"/>
        <w:rPr>
          <w:sz w:val="22"/>
          <w:szCs w:val="22"/>
        </w:rPr>
      </w:pPr>
      <w:r w:rsidRPr="00B73F51">
        <w:rPr>
          <w:sz w:val="22"/>
          <w:szCs w:val="22"/>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документ о прохождении подготовки по Программе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семьи на воспитание в иных установленных семейным законодательством Российской Федерации формах, за исключением близких родственников ребенка, а также лиц, которые являются или являлись усыновителями, опекунами (попечителями), патронатными воспитателями и в отношении которых усыновление, опека (попечительство), патронатное воспитание не было отменено.</w:t>
      </w:r>
    </w:p>
    <w:p w:rsidR="00B73F51" w:rsidRPr="00B73F51" w:rsidRDefault="00B73F51" w:rsidP="00F37130">
      <w:pPr>
        <w:pStyle w:val="a3"/>
        <w:spacing w:before="0" w:beforeAutospacing="0" w:after="0" w:afterAutospacing="0"/>
        <w:ind w:firstLine="567"/>
        <w:jc w:val="both"/>
        <w:rPr>
          <w:sz w:val="22"/>
          <w:szCs w:val="22"/>
        </w:rPr>
      </w:pPr>
      <w:r w:rsidRPr="00B73F51">
        <w:rPr>
          <w:sz w:val="22"/>
          <w:szCs w:val="22"/>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копия паспорта ребенка -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в) копия свидетельства об усыновлении (удочерении) ребенка.</w:t>
      </w:r>
    </w:p>
    <w:p w:rsidR="00B73F51" w:rsidRPr="00B73F51" w:rsidRDefault="00B73F51" w:rsidP="00F37130">
      <w:pPr>
        <w:pStyle w:val="a3"/>
        <w:spacing w:before="0" w:beforeAutospacing="0" w:after="0" w:afterAutospacing="0"/>
        <w:ind w:firstLine="567"/>
        <w:jc w:val="both"/>
        <w:rPr>
          <w:sz w:val="22"/>
          <w:szCs w:val="22"/>
        </w:rPr>
      </w:pPr>
      <w:r w:rsidRPr="00B73F51">
        <w:rPr>
          <w:sz w:val="22"/>
          <w:szCs w:val="22"/>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 (в соответствии с </w:t>
      </w:r>
      <w:r w:rsidRPr="00B73F51">
        <w:rPr>
          <w:sz w:val="22"/>
          <w:szCs w:val="22"/>
        </w:rPr>
        <w:lastRenderedPageBreak/>
        <w:t>Федеральным законом от 28.12.2013 N 442-ФЗ "Об основах социального обслуживания граждан в Российской Федерации"):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копия справки медико-социальной экспертизы об инвалидности;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в) справка о проживании в организации социального обслуживания, предоставляющей социальные услуги в стационарной форме, выдаваемая этой организацией.</w:t>
      </w:r>
    </w:p>
    <w:p w:rsidR="00B73F51" w:rsidRPr="00B73F51" w:rsidRDefault="00B73F51" w:rsidP="00F37130">
      <w:pPr>
        <w:pStyle w:val="a3"/>
        <w:spacing w:before="0" w:beforeAutospacing="0" w:after="0" w:afterAutospacing="0"/>
        <w:ind w:firstLine="567"/>
        <w:jc w:val="both"/>
        <w:rPr>
          <w:sz w:val="22"/>
          <w:szCs w:val="22"/>
        </w:rPr>
      </w:pPr>
      <w:r w:rsidRPr="00B73F51">
        <w:rPr>
          <w:sz w:val="22"/>
          <w:szCs w:val="22"/>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несовершеннолетнего -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копия паспорта представителя -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в) справка из учреждения системы профилактики безнадзорности и правонарушений несовершеннолетних или учреждения исполнения наказаний;</w:t>
      </w:r>
    </w:p>
    <w:p w:rsidR="00B73F51" w:rsidRPr="00B73F51" w:rsidRDefault="00B73F51" w:rsidP="00B73F51">
      <w:pPr>
        <w:pStyle w:val="a3"/>
        <w:spacing w:before="0" w:beforeAutospacing="0" w:after="0" w:afterAutospacing="0"/>
        <w:jc w:val="both"/>
        <w:rPr>
          <w:sz w:val="22"/>
          <w:szCs w:val="22"/>
        </w:rPr>
      </w:pPr>
      <w:r w:rsidRPr="00B73F51">
        <w:rPr>
          <w:sz w:val="22"/>
          <w:szCs w:val="22"/>
        </w:rPr>
        <w:t>г) документ, подтверждающий соответствующий статус представителя (свидетельство о рождении, документ об усыновлении или установлении опеки (попечительства), нотариально заверенная доверенность).</w:t>
      </w:r>
    </w:p>
    <w:p w:rsidR="00B73F51" w:rsidRPr="00B73F51" w:rsidRDefault="00B73F51" w:rsidP="00F37130">
      <w:pPr>
        <w:pStyle w:val="a3"/>
        <w:spacing w:before="0" w:beforeAutospacing="0" w:after="0" w:afterAutospacing="0"/>
        <w:ind w:firstLine="567"/>
        <w:jc w:val="both"/>
        <w:rPr>
          <w:sz w:val="22"/>
          <w:szCs w:val="22"/>
        </w:rPr>
      </w:pPr>
      <w:r w:rsidRPr="00B73F51">
        <w:rPr>
          <w:sz w:val="22"/>
          <w:szCs w:val="22"/>
        </w:rPr>
        <w:t>7. Граждане, имеющие право на бесплатную юридическую помощь в соответствии с Законом Российской Федерации от 02.07.1992 N 3185-1 "О психиатрической помощи и гарантиях прав граждан при ее оказании":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справка о содержании в медицинской организации, оказывающей психиатрическую помощь, или стационарном учреждении социального обслуживания для лиц, страдающих психическими расстройствами, для оказания психиатрической помощи, выдаваемая этой организацией или этим учреждением.</w:t>
      </w:r>
    </w:p>
    <w:p w:rsidR="00B73F51" w:rsidRPr="00B73F51" w:rsidRDefault="00B73F51" w:rsidP="00F37130">
      <w:pPr>
        <w:pStyle w:val="a3"/>
        <w:spacing w:before="0" w:beforeAutospacing="0" w:after="0" w:afterAutospacing="0"/>
        <w:ind w:firstLine="567"/>
        <w:jc w:val="both"/>
        <w:rPr>
          <w:sz w:val="22"/>
          <w:szCs w:val="22"/>
        </w:rPr>
      </w:pPr>
      <w:r w:rsidRPr="00B73F51">
        <w:rPr>
          <w:sz w:val="22"/>
          <w:szCs w:val="22"/>
        </w:rPr>
        <w:t>8. Граждане, признанные судом недееспособными, а также их законные представители: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недееспособного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копия паспорта законного представителя -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г) копия решения суда о признании гражданина недееспособным;</w:t>
      </w:r>
    </w:p>
    <w:p w:rsidR="00B73F51" w:rsidRPr="00B73F51" w:rsidRDefault="00B73F51" w:rsidP="00B73F51">
      <w:pPr>
        <w:pStyle w:val="a3"/>
        <w:spacing w:before="0" w:beforeAutospacing="0" w:after="0" w:afterAutospacing="0"/>
        <w:jc w:val="both"/>
        <w:rPr>
          <w:sz w:val="22"/>
          <w:szCs w:val="22"/>
        </w:rPr>
      </w:pPr>
      <w:proofErr w:type="spellStart"/>
      <w:r w:rsidRPr="00B73F51">
        <w:rPr>
          <w:sz w:val="22"/>
          <w:szCs w:val="22"/>
        </w:rPr>
        <w:t>д</w:t>
      </w:r>
      <w:proofErr w:type="spellEnd"/>
      <w:r w:rsidRPr="00B73F51">
        <w:rPr>
          <w:sz w:val="22"/>
          <w:szCs w:val="22"/>
        </w:rPr>
        <w:t>) документ, подтверждающий соответствующий статус представителя (свидетельство о рождении, документ об усыновлении или установлении опеки).</w:t>
      </w:r>
    </w:p>
    <w:p w:rsidR="00B73F51" w:rsidRPr="00B73F51" w:rsidRDefault="00B73F51" w:rsidP="00F37130">
      <w:pPr>
        <w:pStyle w:val="a3"/>
        <w:spacing w:before="0" w:beforeAutospacing="0" w:after="0" w:afterAutospacing="0"/>
        <w:ind w:firstLine="567"/>
        <w:jc w:val="both"/>
        <w:rPr>
          <w:sz w:val="22"/>
          <w:szCs w:val="22"/>
        </w:rPr>
      </w:pPr>
      <w:r w:rsidRPr="00B73F51">
        <w:rPr>
          <w:sz w:val="22"/>
          <w:szCs w:val="22"/>
        </w:rPr>
        <w:t>9. Граждане, оказавшиеся в трудной жизненной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(в ред. постановления Правительства Тюменской области от 22.10.2014 N 538-п)</w:t>
      </w:r>
    </w:p>
    <w:p w:rsidR="00B73F51" w:rsidRPr="00B73F51" w:rsidRDefault="00B73F51" w:rsidP="00B73F51">
      <w:pPr>
        <w:pStyle w:val="a3"/>
        <w:spacing w:before="0" w:beforeAutospacing="0" w:after="0" w:afterAutospacing="0"/>
        <w:jc w:val="both"/>
        <w:rPr>
          <w:sz w:val="22"/>
          <w:szCs w:val="22"/>
        </w:rPr>
      </w:pPr>
      <w:r w:rsidRPr="00B73F51">
        <w:rPr>
          <w:sz w:val="22"/>
          <w:szCs w:val="22"/>
        </w:rPr>
        <w:t>б) решение территориального управления социальной защиты населения об оказании в экстренных случаях бесплатной юридической помощи гражданину, оказавшемуся в трудной жизненной ситуации.</w:t>
      </w:r>
    </w:p>
    <w:p w:rsidR="00B73F51" w:rsidRPr="00B73F51" w:rsidRDefault="00B73F51" w:rsidP="00F37130">
      <w:pPr>
        <w:pStyle w:val="a3"/>
        <w:spacing w:before="0" w:beforeAutospacing="0" w:after="0" w:afterAutospacing="0"/>
        <w:ind w:firstLine="567"/>
        <w:jc w:val="both"/>
        <w:rPr>
          <w:sz w:val="22"/>
          <w:szCs w:val="22"/>
        </w:rPr>
      </w:pPr>
      <w:r w:rsidRPr="00B73F51">
        <w:rPr>
          <w:sz w:val="22"/>
          <w:szCs w:val="22"/>
        </w:rPr>
        <w:t>10. Граждане, пострадавшие в результате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документ, подтверждающий соответствующий статус супруга (супруги) (свидетельство о заключении брака, документ, подтверждающий факт государственной регистрации заключения брака);</w:t>
      </w:r>
    </w:p>
    <w:p w:rsidR="00B73F51" w:rsidRPr="00B73F51" w:rsidRDefault="00B73F51" w:rsidP="00B73F51">
      <w:pPr>
        <w:pStyle w:val="a3"/>
        <w:spacing w:before="0" w:beforeAutospacing="0" w:after="0" w:afterAutospacing="0"/>
        <w:jc w:val="both"/>
        <w:rPr>
          <w:sz w:val="22"/>
          <w:szCs w:val="22"/>
        </w:rPr>
      </w:pPr>
      <w:r w:rsidRPr="00B73F51">
        <w:rPr>
          <w:sz w:val="22"/>
          <w:szCs w:val="22"/>
        </w:rPr>
        <w:t>в) документ, подтверждающий смерть лица;</w:t>
      </w:r>
    </w:p>
    <w:p w:rsidR="00B73F51" w:rsidRPr="00B73F51" w:rsidRDefault="00B73F51" w:rsidP="00B73F51">
      <w:pPr>
        <w:pStyle w:val="a3"/>
        <w:spacing w:before="0" w:beforeAutospacing="0" w:after="0" w:afterAutospacing="0"/>
        <w:jc w:val="both"/>
        <w:rPr>
          <w:sz w:val="22"/>
          <w:szCs w:val="22"/>
        </w:rPr>
      </w:pPr>
      <w:r w:rsidRPr="00B73F51">
        <w:rPr>
          <w:sz w:val="22"/>
          <w:szCs w:val="22"/>
        </w:rPr>
        <w:lastRenderedPageBreak/>
        <w:t>г) документ, подтверждающий факт чрезвычайной ситуации (документ Министерства Российской Федерации по делам гражданской обороны, чрезвычайным ситуациям и последствий стихийных бедствий и других органов, уполномоченных в соответствии с действующим законодательством Российской Федерации на подтверждение факта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 дети погибшего (умершего) в результате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ребенка,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документ, подтверждающий соответствующий статус ребенка (свидетельство о рождении, свидетельство об усыновлении (удочерении));</w:t>
      </w:r>
    </w:p>
    <w:p w:rsidR="00B73F51" w:rsidRPr="00B73F51" w:rsidRDefault="00B73F51" w:rsidP="00B73F51">
      <w:pPr>
        <w:pStyle w:val="a3"/>
        <w:spacing w:before="0" w:beforeAutospacing="0" w:after="0" w:afterAutospacing="0"/>
        <w:jc w:val="both"/>
        <w:rPr>
          <w:sz w:val="22"/>
          <w:szCs w:val="22"/>
        </w:rPr>
      </w:pPr>
      <w:r w:rsidRPr="00B73F51">
        <w:rPr>
          <w:sz w:val="22"/>
          <w:szCs w:val="22"/>
        </w:rPr>
        <w:t>в) документ, подтверждающий смерть лица;</w:t>
      </w:r>
    </w:p>
    <w:p w:rsidR="00B73F51" w:rsidRPr="00B73F51" w:rsidRDefault="00B73F51" w:rsidP="00B73F51">
      <w:pPr>
        <w:pStyle w:val="a3"/>
        <w:spacing w:before="0" w:beforeAutospacing="0" w:after="0" w:afterAutospacing="0"/>
        <w:jc w:val="both"/>
        <w:rPr>
          <w:sz w:val="22"/>
          <w:szCs w:val="22"/>
        </w:rPr>
      </w:pPr>
      <w:r w:rsidRPr="00B73F51">
        <w:rPr>
          <w:sz w:val="22"/>
          <w:szCs w:val="22"/>
        </w:rPr>
        <w:t>г) документ, подтверждающий факт чрезвычайной ситуации (документ Министерства Российской Федерации по делам гражданской обороны, чрезвычайным ситуациям и последствий стихийных бедствий и других органов, уполномоченных в соответствии с действующим законодательством Российской Федерации на подтверждение факта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 родители погибшего (умершего) в результате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документ, подтверждающий соответствующий статус родителя (свидетельство о рождении, свидетельство об усыновлении (удочерении));</w:t>
      </w:r>
    </w:p>
    <w:p w:rsidR="00B73F51" w:rsidRPr="00B73F51" w:rsidRDefault="00B73F51" w:rsidP="00B73F51">
      <w:pPr>
        <w:pStyle w:val="a3"/>
        <w:spacing w:before="0" w:beforeAutospacing="0" w:after="0" w:afterAutospacing="0"/>
        <w:jc w:val="both"/>
        <w:rPr>
          <w:sz w:val="22"/>
          <w:szCs w:val="22"/>
        </w:rPr>
      </w:pPr>
      <w:r w:rsidRPr="00B73F51">
        <w:rPr>
          <w:sz w:val="22"/>
          <w:szCs w:val="22"/>
        </w:rPr>
        <w:t>в) документ, подтверждающий смерть лица;</w:t>
      </w:r>
    </w:p>
    <w:p w:rsidR="00B73F51" w:rsidRPr="00B73F51" w:rsidRDefault="00B73F51" w:rsidP="00B73F51">
      <w:pPr>
        <w:pStyle w:val="a3"/>
        <w:spacing w:before="0" w:beforeAutospacing="0" w:after="0" w:afterAutospacing="0"/>
        <w:jc w:val="both"/>
        <w:rPr>
          <w:sz w:val="22"/>
          <w:szCs w:val="22"/>
        </w:rPr>
      </w:pPr>
      <w:r w:rsidRPr="00B73F51">
        <w:rPr>
          <w:sz w:val="22"/>
          <w:szCs w:val="22"/>
        </w:rPr>
        <w:t>г) документ, подтверждающий факт чрезвычайной ситуации (документ Министерства Российской Федерации по делам гражданской обороны, чрезвычайным ситуациям и последствий стихийных бедствий и других органов, уполномоченных в соответствии с действующим законодательством Российской Федерации на подтверждение факта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документы, подтверждающие соответствующий статус;</w:t>
      </w:r>
    </w:p>
    <w:p w:rsidR="00B73F51" w:rsidRPr="00B73F51" w:rsidRDefault="00B73F51" w:rsidP="00B73F51">
      <w:pPr>
        <w:pStyle w:val="a3"/>
        <w:spacing w:before="0" w:beforeAutospacing="0" w:after="0" w:afterAutospacing="0"/>
        <w:jc w:val="both"/>
        <w:rPr>
          <w:sz w:val="22"/>
          <w:szCs w:val="22"/>
        </w:rPr>
      </w:pPr>
      <w:r w:rsidRPr="00B73F51">
        <w:rPr>
          <w:sz w:val="22"/>
          <w:szCs w:val="22"/>
        </w:rPr>
        <w:t>в) документ, подтверждающий смерть лица;</w:t>
      </w:r>
    </w:p>
    <w:p w:rsidR="00B73F51" w:rsidRPr="00B73F51" w:rsidRDefault="00B73F51" w:rsidP="00B73F51">
      <w:pPr>
        <w:pStyle w:val="a3"/>
        <w:spacing w:before="0" w:beforeAutospacing="0" w:after="0" w:afterAutospacing="0"/>
        <w:jc w:val="both"/>
        <w:rPr>
          <w:sz w:val="22"/>
          <w:szCs w:val="22"/>
        </w:rPr>
      </w:pPr>
      <w:r w:rsidRPr="00B73F51">
        <w:rPr>
          <w:sz w:val="22"/>
          <w:szCs w:val="22"/>
        </w:rPr>
        <w:t>г) документ, подтверждающий факт чрезвычайной ситуации (документ Министерства Российской Федерации по делам гражданской обороны, чрезвычайным ситуациям и последствий стихийных бедствий и других органов, уполномоченных в соответствии с действующим законодательством Российской Федерации на подтверждение факта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 граждане, здоровью которых причинен вред в результате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справка медико-социальной экспертизы;</w:t>
      </w:r>
    </w:p>
    <w:p w:rsidR="00B73F51" w:rsidRPr="00B73F51" w:rsidRDefault="00B73F51" w:rsidP="00B73F51">
      <w:pPr>
        <w:pStyle w:val="a3"/>
        <w:spacing w:before="0" w:beforeAutospacing="0" w:after="0" w:afterAutospacing="0"/>
        <w:jc w:val="both"/>
        <w:rPr>
          <w:sz w:val="22"/>
          <w:szCs w:val="22"/>
        </w:rPr>
      </w:pPr>
      <w:r w:rsidRPr="00B73F51">
        <w:rPr>
          <w:sz w:val="22"/>
          <w:szCs w:val="22"/>
        </w:rPr>
        <w:t>в) документ, подтверждающий факт чрезвычайной ситуации (документ Министерства Российской Федерации по делам гражданской обороны, чрезвычайным ситуациям и последствий стихийных бедствий и других органов, уполномоченных в соответствии с действующим законодательством Российской Федерации на подтверждение факта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а) копия паспорта гражданина Российской Федерации или иного документа, удостоверяющего личность гражданина, с отметкой о постоянной регистрации в Тюменской области;</w:t>
      </w:r>
    </w:p>
    <w:p w:rsidR="00B73F51" w:rsidRPr="00B73F51" w:rsidRDefault="00B73F51" w:rsidP="00B73F51">
      <w:pPr>
        <w:pStyle w:val="a3"/>
        <w:spacing w:before="0" w:beforeAutospacing="0" w:after="0" w:afterAutospacing="0"/>
        <w:jc w:val="both"/>
        <w:rPr>
          <w:sz w:val="22"/>
          <w:szCs w:val="22"/>
        </w:rPr>
      </w:pPr>
      <w:r w:rsidRPr="00B73F51">
        <w:rPr>
          <w:sz w:val="22"/>
          <w:szCs w:val="22"/>
        </w:rPr>
        <w:t>б) документ, подтверждающий факт имущественных потерь вследствие чрезвычайной ситуации;</w:t>
      </w:r>
    </w:p>
    <w:p w:rsidR="00B73F51" w:rsidRPr="00B73F51" w:rsidRDefault="00B73F51" w:rsidP="00B73F51">
      <w:pPr>
        <w:pStyle w:val="a3"/>
        <w:spacing w:before="0" w:beforeAutospacing="0" w:after="0" w:afterAutospacing="0"/>
        <w:jc w:val="both"/>
        <w:rPr>
          <w:sz w:val="22"/>
          <w:szCs w:val="22"/>
        </w:rPr>
      </w:pPr>
      <w:r w:rsidRPr="00B73F51">
        <w:rPr>
          <w:sz w:val="22"/>
          <w:szCs w:val="22"/>
        </w:rPr>
        <w:t>в) документ, подтверждающий факт чрезвычайной ситуации (документ Министерства Российской Федерации по делам гражданской обороны, чрезвычайным ситуациям и последствий стихийных бедствий и других органов, уполномоченных в соответствии с действующим законодательством Российской Федерации на подтверждение факта чрезвычайной ситуации).</w:t>
      </w:r>
    </w:p>
    <w:p w:rsidR="00C12FAC" w:rsidRDefault="00C12FAC" w:rsidP="00B73F51">
      <w:pPr>
        <w:pStyle w:val="a3"/>
        <w:spacing w:before="0" w:beforeAutospacing="0" w:after="0" w:afterAutospacing="0"/>
        <w:jc w:val="both"/>
        <w:rPr>
          <w:sz w:val="22"/>
          <w:szCs w:val="22"/>
        </w:rPr>
      </w:pPr>
      <w:r w:rsidRPr="003E15C8">
        <w:rPr>
          <w:sz w:val="22"/>
          <w:szCs w:val="22"/>
        </w:rPr>
        <w:t>ВАЖНО! Гражданин представляет адвокату нотариально заверенные копии соответствующих документов либо вместе с незаверенными копиями предъявляет подлинные документы для сверки. В этом случае адвокат самостоятельно заверяет верность копии.</w:t>
      </w:r>
    </w:p>
    <w:p w:rsidR="00F37130" w:rsidRPr="00B73F51" w:rsidRDefault="00F37130" w:rsidP="00F37130">
      <w:pPr>
        <w:pStyle w:val="a3"/>
        <w:spacing w:before="0" w:beforeAutospacing="0" w:after="0" w:afterAutospacing="0"/>
        <w:ind w:firstLine="567"/>
        <w:jc w:val="both"/>
        <w:rPr>
          <w:sz w:val="22"/>
          <w:szCs w:val="22"/>
        </w:rPr>
      </w:pPr>
      <w:r w:rsidRPr="00B73F51">
        <w:rPr>
          <w:sz w:val="22"/>
          <w:szCs w:val="22"/>
        </w:rPr>
        <w:lastRenderedPageBreak/>
        <w:t>В случае отсутствия у гражданина регистрации по месту жительства факт постоянного проживания в Тюменской области подтверждается соответствующим решением суда.</w:t>
      </w:r>
    </w:p>
    <w:p w:rsidR="00C12FAC" w:rsidRPr="003E15C8" w:rsidRDefault="00C12FAC" w:rsidP="00F37130">
      <w:pPr>
        <w:pStyle w:val="a3"/>
        <w:spacing w:before="0" w:beforeAutospacing="0" w:after="0" w:afterAutospacing="0"/>
        <w:ind w:firstLine="567"/>
        <w:jc w:val="both"/>
        <w:rPr>
          <w:sz w:val="22"/>
          <w:szCs w:val="22"/>
        </w:rPr>
      </w:pPr>
      <w:r w:rsidRPr="003E15C8">
        <w:rPr>
          <w:sz w:val="22"/>
          <w:szCs w:val="22"/>
        </w:rPr>
        <w:t>Кроме того, бесплатная юридическая помощь оказывается на добровольной основе участниками негосударственной системы бесплатной юридической помощи – юридическими клиниками (студенческими консультативными бюро, студенческими юридическими бюро и другими) и негосударственными центрами бесплатной юридической помощи.</w:t>
      </w:r>
    </w:p>
    <w:p w:rsidR="00C12FAC" w:rsidRPr="003C57C8" w:rsidRDefault="00C12FAC" w:rsidP="003C57C8">
      <w:pPr>
        <w:pStyle w:val="a3"/>
        <w:spacing w:before="0" w:beforeAutospacing="0" w:after="0" w:afterAutospacing="0"/>
        <w:ind w:firstLine="567"/>
        <w:jc w:val="both"/>
        <w:rPr>
          <w:sz w:val="22"/>
          <w:szCs w:val="22"/>
        </w:rPr>
      </w:pPr>
      <w:r w:rsidRPr="003C57C8">
        <w:rPr>
          <w:sz w:val="22"/>
          <w:szCs w:val="22"/>
        </w:rPr>
        <w:t> Нотариусы Нотариальной палаты Тюменской области занимаются оказанием безвозмездной юридической помощи на основании норм, закрепленных в «Основах законодательства Российской Федерации о нотариате» от 11.02.1993 г. № 4462-1 (в ред. Федерального закона от 23.12.2003 г. № 186-ФЗ) (далее - Основы), а именно ст. 16 Основ, определяющей оказание физическим и юридическим лицам содействия в осуществлении их прав и защите законных интересов.</w:t>
      </w:r>
    </w:p>
    <w:p w:rsidR="00C12FAC" w:rsidRPr="003C57C8" w:rsidRDefault="00C12FAC" w:rsidP="003C57C8">
      <w:pPr>
        <w:pStyle w:val="a3"/>
        <w:spacing w:before="0" w:beforeAutospacing="0" w:after="0" w:afterAutospacing="0"/>
        <w:ind w:firstLine="567"/>
        <w:jc w:val="both"/>
        <w:rPr>
          <w:sz w:val="22"/>
          <w:szCs w:val="22"/>
        </w:rPr>
      </w:pPr>
      <w:r w:rsidRPr="003C57C8">
        <w:rPr>
          <w:sz w:val="22"/>
          <w:szCs w:val="22"/>
        </w:rPr>
        <w:t>Так, прием и консультации всех лиц, обращающихся в нотариальные конторы Тюменской области за совершением нотариальных действий, осуществляются нотариусами на безвозмездной основе. Гражданам разъясняют права и обязанности, предупреждают о последствиях совершаемых нотариальных действий, проводя консультации. Консультирование граждан ведется при непосредственном совершении нотариусом нотариальных действий.</w:t>
      </w:r>
    </w:p>
    <w:p w:rsidR="00C12FAC" w:rsidRPr="003C57C8" w:rsidRDefault="00C12FAC" w:rsidP="003C57C8">
      <w:pPr>
        <w:pStyle w:val="a3"/>
        <w:spacing w:before="0" w:beforeAutospacing="0" w:after="0" w:afterAutospacing="0"/>
        <w:ind w:firstLine="567"/>
        <w:jc w:val="both"/>
        <w:rPr>
          <w:sz w:val="22"/>
          <w:szCs w:val="22"/>
        </w:rPr>
      </w:pPr>
      <w:r w:rsidRPr="003C57C8">
        <w:rPr>
          <w:sz w:val="22"/>
          <w:szCs w:val="22"/>
        </w:rPr>
        <w:t>Тюменской областной нотариальной палатой организована активная работа по публикации в средствах массовой информации статей, разъясняющих сущность и порядок совершения конкретных видов нотариальных действий; направляются ответы на часто задаваемые читателями вопросы по совершению отдельных видов нотариальных действий, по поводу трудоустройства в Нотариальной палате и стажировки у нотариусов Нотариальной палаты (по форме вопрос – ответ на официальном сайте Нотариальной палаты Тюменской области www.tonp72.ru).</w:t>
      </w:r>
    </w:p>
    <w:p w:rsidR="00C12FAC" w:rsidRPr="00914F38" w:rsidRDefault="00C12FAC" w:rsidP="00914F38">
      <w:pPr>
        <w:pStyle w:val="a3"/>
        <w:spacing w:before="0" w:beforeAutospacing="0" w:after="0" w:afterAutospacing="0"/>
        <w:ind w:firstLine="567"/>
        <w:jc w:val="both"/>
        <w:rPr>
          <w:sz w:val="22"/>
          <w:szCs w:val="22"/>
        </w:rPr>
      </w:pPr>
      <w:r w:rsidRPr="00914F38">
        <w:rPr>
          <w:sz w:val="22"/>
          <w:szCs w:val="22"/>
        </w:rPr>
        <w:t>Тюменская областная нотариальная палата, где непосредственно можно получить консультацию нотариуса в будние дни с 9 час. 00 мин. до 18 час. 00 мин. (в пятницу – до 17 час. 00 мин.), расположена по адресу: г. Тюмень, ул. С. Ковалевской, д. 4/8; тел.: (3452) 27-72-80, 27-75-00.</w:t>
      </w:r>
    </w:p>
    <w:p w:rsidR="00C12FAC" w:rsidRPr="00914F38" w:rsidRDefault="00C12FAC" w:rsidP="00914F38">
      <w:pPr>
        <w:pStyle w:val="a3"/>
        <w:spacing w:before="0" w:beforeAutospacing="0" w:after="0" w:afterAutospacing="0"/>
        <w:ind w:firstLine="567"/>
        <w:jc w:val="both"/>
        <w:rPr>
          <w:sz w:val="22"/>
          <w:szCs w:val="22"/>
        </w:rPr>
      </w:pPr>
      <w:r w:rsidRPr="00914F38">
        <w:rPr>
          <w:sz w:val="22"/>
          <w:szCs w:val="22"/>
        </w:rPr>
        <w:t xml:space="preserve">Кроме того, среди ВУЗов Тюменской области, оказывающих безвозмездную квалифицированную юридическую помощь гражданам, можно выделить Тюменский государственный университет (далее - </w:t>
      </w:r>
      <w:proofErr w:type="spellStart"/>
      <w:r w:rsidRPr="00914F38">
        <w:rPr>
          <w:sz w:val="22"/>
          <w:szCs w:val="22"/>
        </w:rPr>
        <w:t>ТюмГУ</w:t>
      </w:r>
      <w:proofErr w:type="spellEnd"/>
      <w:r w:rsidRPr="00914F38">
        <w:rPr>
          <w:sz w:val="22"/>
          <w:szCs w:val="22"/>
        </w:rPr>
        <w:t>)</w:t>
      </w:r>
      <w:r w:rsidR="00914F38">
        <w:rPr>
          <w:sz w:val="22"/>
          <w:szCs w:val="22"/>
        </w:rPr>
        <w:t>.</w:t>
      </w:r>
      <w:r w:rsidRPr="00914F38">
        <w:rPr>
          <w:sz w:val="22"/>
          <w:szCs w:val="22"/>
        </w:rPr>
        <w:t xml:space="preserve"> </w:t>
      </w:r>
    </w:p>
    <w:p w:rsidR="00C12FAC" w:rsidRPr="00914F38" w:rsidRDefault="00C12FAC" w:rsidP="00914F38">
      <w:pPr>
        <w:pStyle w:val="a3"/>
        <w:spacing w:before="0" w:beforeAutospacing="0" w:after="0" w:afterAutospacing="0"/>
        <w:ind w:firstLine="567"/>
        <w:jc w:val="both"/>
        <w:rPr>
          <w:sz w:val="22"/>
          <w:szCs w:val="22"/>
        </w:rPr>
      </w:pPr>
      <w:r w:rsidRPr="00914F38">
        <w:rPr>
          <w:sz w:val="22"/>
          <w:szCs w:val="22"/>
        </w:rPr>
        <w:t>На территории Тюменской области компетенцию, организационные формы и условия деятельности Уполномоченного по правам человека в Тюменской области определяет Закон Тюменской области от 11.11.1998 г. № 54 (в ред. Закона Тюменской области от 08.07.2008 г. № 39) «Об Уполномоченном по правам человека в Тюменской области».</w:t>
      </w:r>
    </w:p>
    <w:p w:rsidR="00C12FAC" w:rsidRPr="00914F38" w:rsidRDefault="00C12FAC" w:rsidP="00914F38">
      <w:pPr>
        <w:pStyle w:val="a3"/>
        <w:spacing w:before="0" w:beforeAutospacing="0" w:after="0" w:afterAutospacing="0"/>
        <w:ind w:firstLine="567"/>
        <w:jc w:val="both"/>
        <w:rPr>
          <w:sz w:val="22"/>
          <w:szCs w:val="22"/>
        </w:rPr>
      </w:pPr>
      <w:r w:rsidRPr="00914F38">
        <w:rPr>
          <w:sz w:val="22"/>
          <w:szCs w:val="22"/>
        </w:rPr>
        <w:t>В соответствии с п. 1 ст. 26 ФЗ об адвокатуре юридическая помощь гражданам Российской Федерации, среднедушевой доход семей которых ниже величины прожиточного минимума, установленного в субъекте Российской Федерации в соответствии с федеральным законодательством, а также одиноко проживающим гражданам Российской Федерации, доходы которых ниже указанной величины, оказывается бесплатно в следующих случаях:</w:t>
      </w:r>
    </w:p>
    <w:p w:rsidR="00C12FAC" w:rsidRPr="00914F38" w:rsidRDefault="00C12FAC" w:rsidP="00914F38">
      <w:pPr>
        <w:pStyle w:val="a3"/>
        <w:spacing w:before="0" w:beforeAutospacing="0" w:after="0" w:afterAutospacing="0"/>
        <w:jc w:val="both"/>
        <w:rPr>
          <w:sz w:val="22"/>
          <w:szCs w:val="22"/>
        </w:rPr>
      </w:pPr>
      <w:r w:rsidRPr="00914F38">
        <w:rPr>
          <w:sz w:val="22"/>
          <w:szCs w:val="22"/>
        </w:rPr>
        <w:t>- истцам – по рассматриваемым судами первой инстанции делам о взыскании алиментов, возмещении вреда, причиненного смертью кормильца, увечьем или иным повреждением здоровья, связанным с трудовой деятельностью;</w:t>
      </w:r>
    </w:p>
    <w:p w:rsidR="00C12FAC" w:rsidRPr="00914F38" w:rsidRDefault="00C12FAC" w:rsidP="00914F38">
      <w:pPr>
        <w:pStyle w:val="a3"/>
        <w:spacing w:before="0" w:beforeAutospacing="0" w:after="0" w:afterAutospacing="0"/>
        <w:jc w:val="both"/>
        <w:rPr>
          <w:sz w:val="22"/>
          <w:szCs w:val="22"/>
        </w:rPr>
      </w:pPr>
      <w:r w:rsidRPr="00914F38">
        <w:rPr>
          <w:sz w:val="22"/>
          <w:szCs w:val="22"/>
        </w:rPr>
        <w:t>- ветеранам Великой Отечественной войны – по вопросам, не связанным с предпринимательской деятельностью;</w:t>
      </w:r>
    </w:p>
    <w:p w:rsidR="00C12FAC" w:rsidRPr="00914F38" w:rsidRDefault="00C12FAC" w:rsidP="00914F38">
      <w:pPr>
        <w:pStyle w:val="a3"/>
        <w:spacing w:before="0" w:beforeAutospacing="0" w:after="0" w:afterAutospacing="0"/>
        <w:jc w:val="both"/>
        <w:rPr>
          <w:sz w:val="22"/>
          <w:szCs w:val="22"/>
        </w:rPr>
      </w:pPr>
      <w:r w:rsidRPr="00914F38">
        <w:rPr>
          <w:sz w:val="22"/>
          <w:szCs w:val="22"/>
        </w:rPr>
        <w:t>- гражданам Российской Федерации – при составлении заявлений о назначении пенсий и пособий;</w:t>
      </w:r>
    </w:p>
    <w:p w:rsidR="00C12FAC" w:rsidRPr="00914F38" w:rsidRDefault="00C12FAC" w:rsidP="00914F38">
      <w:pPr>
        <w:pStyle w:val="a3"/>
        <w:spacing w:before="0" w:beforeAutospacing="0" w:after="0" w:afterAutospacing="0"/>
        <w:jc w:val="both"/>
        <w:rPr>
          <w:sz w:val="22"/>
          <w:szCs w:val="22"/>
        </w:rPr>
      </w:pPr>
      <w:r w:rsidRPr="00914F38">
        <w:rPr>
          <w:sz w:val="22"/>
          <w:szCs w:val="22"/>
        </w:rPr>
        <w:t>- гражданам Российской Федерации, пострадавшим от политических репрессий, – по вопросам, связанным с реабилитацией.</w:t>
      </w:r>
    </w:p>
    <w:p w:rsidR="00C12FAC" w:rsidRPr="00914F38" w:rsidRDefault="00C12FAC" w:rsidP="00914F38">
      <w:pPr>
        <w:pStyle w:val="a3"/>
        <w:spacing w:before="0" w:beforeAutospacing="0" w:after="0" w:afterAutospacing="0"/>
        <w:ind w:firstLine="567"/>
        <w:jc w:val="both"/>
        <w:rPr>
          <w:sz w:val="22"/>
          <w:szCs w:val="22"/>
        </w:rPr>
      </w:pPr>
      <w:r w:rsidRPr="00914F38">
        <w:rPr>
          <w:sz w:val="22"/>
          <w:szCs w:val="22"/>
        </w:rPr>
        <w:t>Кроме того, согласно п. 3 указанной статьи юридическая помощь оказывается во всех случаях бесплатно несовершеннолетним, содержащимся в учреждениях системы профилактики безнадзорности и правонарушений несовершеннолетних.</w:t>
      </w:r>
    </w:p>
    <w:p w:rsidR="00C12FAC" w:rsidRPr="00914F38" w:rsidRDefault="00C12FAC" w:rsidP="00914F38">
      <w:pPr>
        <w:pStyle w:val="a3"/>
        <w:spacing w:before="0" w:beforeAutospacing="0" w:after="0" w:afterAutospacing="0"/>
        <w:ind w:firstLine="567"/>
        <w:jc w:val="both"/>
        <w:rPr>
          <w:sz w:val="22"/>
          <w:szCs w:val="22"/>
        </w:rPr>
      </w:pPr>
      <w:r w:rsidRPr="00914F38">
        <w:rPr>
          <w:sz w:val="22"/>
          <w:szCs w:val="22"/>
        </w:rPr>
        <w:t xml:space="preserve">Бесплатную правовую поддержку получают инвалиды I и II группы; ветераны Великой Отечественной войны, Герои Российской Федерации, Герои Советского Союза, Герои Социалистического Труда; дети-инвалиды, дети, оставшиеся без попечения родителей, а также их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граждане, имеющие право на бесплатную юридическую помощь в соответствии с Законом Российской Федерации от 2 </w:t>
      </w:r>
      <w:r w:rsidRPr="00914F38">
        <w:rPr>
          <w:sz w:val="22"/>
          <w:szCs w:val="22"/>
        </w:rPr>
        <w:lastRenderedPageBreak/>
        <w:t>июля 1992 г. № 3185-1 (в ред. Федерального закона от 27.02.2009 г. № 4-П) «О психиатрической помощи и гарантиях прав граждан при ее оказании».</w:t>
      </w:r>
    </w:p>
    <w:p w:rsidR="00C12FAC" w:rsidRPr="00914F38" w:rsidRDefault="00C12FAC" w:rsidP="00914F38">
      <w:pPr>
        <w:pStyle w:val="a3"/>
        <w:spacing w:before="0" w:beforeAutospacing="0" w:after="0" w:afterAutospacing="0"/>
        <w:ind w:firstLine="567"/>
        <w:jc w:val="both"/>
        <w:rPr>
          <w:sz w:val="22"/>
          <w:szCs w:val="22"/>
        </w:rPr>
      </w:pPr>
      <w:r w:rsidRPr="00914F38">
        <w:rPr>
          <w:sz w:val="22"/>
          <w:szCs w:val="22"/>
        </w:rPr>
        <w:t>Безвозмездная помощь оказывается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гражданам, имеющим право на получение бесплатной юридической помощи в соответствии с федеральными законами и законами субъектов Российской Федерации.</w:t>
      </w:r>
    </w:p>
    <w:p w:rsidR="00C12FAC" w:rsidRPr="00914F38" w:rsidRDefault="00C12FAC" w:rsidP="00914F38">
      <w:pPr>
        <w:pStyle w:val="a3"/>
        <w:spacing w:before="0" w:beforeAutospacing="0" w:after="0" w:afterAutospacing="0"/>
        <w:ind w:firstLine="567"/>
        <w:jc w:val="both"/>
        <w:rPr>
          <w:sz w:val="22"/>
          <w:szCs w:val="22"/>
        </w:rPr>
      </w:pPr>
      <w:r w:rsidRPr="00914F38">
        <w:rPr>
          <w:sz w:val="22"/>
          <w:szCs w:val="22"/>
        </w:rPr>
        <w:t>Пункт 1 ст. 12 Федерального закона от 02.08.1995 г. № 122-ФЗ (в ред. Федерального закона от 22.08.2004 № 122-ФЗ) «О социальном обслуживании граждан пожилого возраста и инвалидов в Российской Федерации» также предусматривает право граждан пожилого возраста и инвалидов, проживающих в стационарных учреждениях социального обслуживания, на бесплатную помощь адвоката в порядке, установленном действующим законодательством.</w:t>
      </w:r>
    </w:p>
    <w:p w:rsidR="00C12FAC" w:rsidRDefault="00C12FAC" w:rsidP="00914F38">
      <w:pPr>
        <w:pStyle w:val="a3"/>
        <w:spacing w:before="0" w:beforeAutospacing="0" w:after="0" w:afterAutospacing="0"/>
        <w:ind w:firstLine="567"/>
        <w:jc w:val="both"/>
        <w:rPr>
          <w:sz w:val="22"/>
          <w:szCs w:val="22"/>
        </w:rPr>
      </w:pPr>
      <w:r w:rsidRPr="00914F38">
        <w:rPr>
          <w:sz w:val="22"/>
          <w:szCs w:val="22"/>
        </w:rPr>
        <w:t>Управление, Тюменская областная нотариальная палата и Адвокатская палата Тюменской области также занимаются организацией и проведением приемов граждан. Графики приемов граждан размещены на официальных Интернет-сайтах и информационных стендах в местах общего пользования.</w:t>
      </w:r>
    </w:p>
    <w:p w:rsidR="00F14757" w:rsidRDefault="00F14757" w:rsidP="00914F38">
      <w:pPr>
        <w:pStyle w:val="a3"/>
        <w:spacing w:before="0" w:beforeAutospacing="0" w:after="0" w:afterAutospacing="0"/>
        <w:ind w:firstLine="567"/>
        <w:jc w:val="both"/>
        <w:rPr>
          <w:sz w:val="22"/>
          <w:szCs w:val="22"/>
        </w:rPr>
      </w:pPr>
    </w:p>
    <w:p w:rsidR="00F14757" w:rsidRDefault="00F14757" w:rsidP="00F14757">
      <w:pPr>
        <w:pStyle w:val="a3"/>
        <w:spacing w:before="0" w:beforeAutospacing="0" w:after="0" w:afterAutospacing="0"/>
        <w:ind w:firstLine="567"/>
        <w:jc w:val="center"/>
        <w:rPr>
          <w:b/>
          <w:sz w:val="22"/>
          <w:szCs w:val="22"/>
        </w:rPr>
      </w:pPr>
      <w:r w:rsidRPr="00F14757">
        <w:rPr>
          <w:b/>
          <w:sz w:val="22"/>
          <w:szCs w:val="22"/>
        </w:rPr>
        <w:t>Содержание, пределы осуществления, способы реализации и защиты прав, свобод и законных интересов граждан, юридических лиц, содержание обязанностей граждан, юридических лиц и пределы исполнения таких обязанностей</w:t>
      </w:r>
    </w:p>
    <w:p w:rsidR="00F14757" w:rsidRPr="00315E53" w:rsidRDefault="00F14757" w:rsidP="00315E53">
      <w:pPr>
        <w:pStyle w:val="a3"/>
        <w:spacing w:before="0" w:beforeAutospacing="0" w:after="0" w:afterAutospacing="0"/>
        <w:ind w:firstLine="567"/>
        <w:jc w:val="both"/>
        <w:rPr>
          <w:b/>
          <w:sz w:val="22"/>
          <w:szCs w:val="22"/>
        </w:rPr>
      </w:pPr>
      <w:r w:rsidRPr="00315E53">
        <w:rPr>
          <w:rStyle w:val="a4"/>
          <w:b w:val="0"/>
          <w:sz w:val="22"/>
          <w:szCs w:val="22"/>
        </w:rPr>
        <w:t>Основополагающие права, свободы и обязанности граждан определяются главой 2 Конституции Российской Федерации.</w:t>
      </w:r>
    </w:p>
    <w:p w:rsidR="00F14757" w:rsidRPr="00315E53" w:rsidRDefault="00F14757" w:rsidP="00315E53">
      <w:pPr>
        <w:pStyle w:val="a3"/>
        <w:spacing w:before="0" w:beforeAutospacing="0" w:after="0" w:afterAutospacing="0"/>
        <w:ind w:firstLine="567"/>
        <w:jc w:val="both"/>
        <w:rPr>
          <w:sz w:val="22"/>
          <w:szCs w:val="22"/>
        </w:rPr>
      </w:pPr>
      <w:r w:rsidRPr="00315E53">
        <w:rPr>
          <w:sz w:val="22"/>
          <w:szCs w:val="22"/>
        </w:rPr>
        <w:t>Согласно части 1 статьи 48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F14757" w:rsidRPr="00315E53" w:rsidRDefault="00F14757" w:rsidP="00315E53">
      <w:pPr>
        <w:pStyle w:val="a3"/>
        <w:spacing w:before="0" w:beforeAutospacing="0" w:after="0" w:afterAutospacing="0"/>
        <w:ind w:firstLine="567"/>
        <w:jc w:val="both"/>
        <w:rPr>
          <w:sz w:val="22"/>
          <w:szCs w:val="22"/>
        </w:rPr>
      </w:pPr>
      <w:r w:rsidRPr="00315E53">
        <w:rPr>
          <w:sz w:val="22"/>
          <w:szCs w:val="22"/>
        </w:rPr>
        <w:t>В соответствии с пунктом «б» части 1 статьи 72 Конституции Российской Федерации защита прав и свобод человека и гражданина находится в совместном ведении Российской Федерации и субъектов Российской Федерации.</w:t>
      </w:r>
    </w:p>
    <w:p w:rsidR="00F14757" w:rsidRPr="00315E53" w:rsidRDefault="00F14757" w:rsidP="00315E53">
      <w:pPr>
        <w:pStyle w:val="a3"/>
        <w:spacing w:before="0" w:beforeAutospacing="0" w:after="0" w:afterAutospacing="0"/>
        <w:ind w:firstLine="567"/>
        <w:jc w:val="both"/>
        <w:rPr>
          <w:sz w:val="22"/>
          <w:szCs w:val="22"/>
        </w:rPr>
      </w:pPr>
      <w:r w:rsidRPr="00315E53">
        <w:rPr>
          <w:sz w:val="22"/>
          <w:szCs w:val="22"/>
        </w:rPr>
        <w:t>Права, свободы и законные интересы граждан и юридических лиц закреплены в различных федеральных законах, общие способы защиты таких прав содержатся в Гражданском кодексе РФ, Гражданском процессуальном кодексе РФ, Арбитражном процессуальном кодексе РФ.</w:t>
      </w:r>
    </w:p>
    <w:p w:rsidR="00F14757" w:rsidRPr="00315E53" w:rsidRDefault="00F14757" w:rsidP="00315E53">
      <w:pPr>
        <w:pStyle w:val="a3"/>
        <w:spacing w:before="0" w:beforeAutospacing="0" w:after="0" w:afterAutospacing="0"/>
        <w:jc w:val="both"/>
        <w:rPr>
          <w:sz w:val="22"/>
          <w:szCs w:val="22"/>
          <w:u w:val="single"/>
        </w:rPr>
      </w:pPr>
      <w:r w:rsidRPr="00315E53">
        <w:rPr>
          <w:sz w:val="22"/>
          <w:szCs w:val="22"/>
          <w:u w:val="single"/>
        </w:rPr>
        <w:t>1. Извлечения из Гражданского кодекса РФ</w:t>
      </w:r>
    </w:p>
    <w:p w:rsidR="00F14757" w:rsidRPr="00315E53" w:rsidRDefault="00F14757" w:rsidP="00315E53">
      <w:pPr>
        <w:pStyle w:val="a3"/>
        <w:spacing w:before="0" w:beforeAutospacing="0" w:after="0" w:afterAutospacing="0"/>
        <w:jc w:val="both"/>
        <w:rPr>
          <w:sz w:val="22"/>
          <w:szCs w:val="22"/>
        </w:rPr>
      </w:pPr>
      <w:r w:rsidRPr="00315E53">
        <w:rPr>
          <w:sz w:val="22"/>
          <w:szCs w:val="22"/>
        </w:rPr>
        <w:t>Статья 9. Осуществление гражданских прав</w:t>
      </w:r>
    </w:p>
    <w:p w:rsidR="00F14757" w:rsidRPr="00315E53" w:rsidRDefault="00F14757" w:rsidP="00315E53">
      <w:pPr>
        <w:pStyle w:val="a3"/>
        <w:spacing w:before="0" w:beforeAutospacing="0" w:after="0" w:afterAutospacing="0"/>
        <w:jc w:val="both"/>
        <w:rPr>
          <w:sz w:val="22"/>
          <w:szCs w:val="22"/>
        </w:rPr>
      </w:pPr>
      <w:r w:rsidRPr="00315E53">
        <w:rPr>
          <w:sz w:val="22"/>
          <w:szCs w:val="22"/>
        </w:rPr>
        <w:t>1. Граждане и юридические лица по своему усмотрению осуществляют принадлежащие им гражданские права.</w:t>
      </w:r>
    </w:p>
    <w:p w:rsidR="00F14757" w:rsidRPr="00315E53" w:rsidRDefault="00F14757" w:rsidP="00315E53">
      <w:pPr>
        <w:pStyle w:val="a3"/>
        <w:spacing w:before="0" w:beforeAutospacing="0" w:after="0" w:afterAutospacing="0"/>
        <w:jc w:val="both"/>
        <w:rPr>
          <w:sz w:val="22"/>
          <w:szCs w:val="22"/>
        </w:rPr>
      </w:pPr>
      <w:r w:rsidRPr="00315E53">
        <w:rPr>
          <w:sz w:val="22"/>
          <w:szCs w:val="22"/>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14757" w:rsidRPr="00315E53" w:rsidRDefault="00F14757" w:rsidP="00315E53">
      <w:pPr>
        <w:pStyle w:val="a3"/>
        <w:spacing w:before="0" w:beforeAutospacing="0" w:after="0" w:afterAutospacing="0"/>
        <w:jc w:val="both"/>
        <w:rPr>
          <w:sz w:val="22"/>
          <w:szCs w:val="22"/>
        </w:rPr>
      </w:pPr>
      <w:r w:rsidRPr="00315E53">
        <w:rPr>
          <w:sz w:val="22"/>
          <w:szCs w:val="22"/>
        </w:rPr>
        <w:t>Статья 10. Пределы осуществления гражданских прав</w:t>
      </w:r>
    </w:p>
    <w:p w:rsidR="00F14757" w:rsidRPr="00315E53" w:rsidRDefault="00F14757" w:rsidP="00315E53">
      <w:pPr>
        <w:pStyle w:val="a3"/>
        <w:spacing w:before="0" w:beforeAutospacing="0" w:after="0" w:afterAutospacing="0"/>
        <w:jc w:val="both"/>
        <w:rPr>
          <w:sz w:val="22"/>
          <w:szCs w:val="22"/>
        </w:rPr>
      </w:pPr>
      <w:r w:rsidRPr="00315E53">
        <w:rPr>
          <w:sz w:val="22"/>
          <w:szCs w:val="22"/>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F14757" w:rsidRPr="00315E53" w:rsidRDefault="00F14757" w:rsidP="00315E53">
      <w:pPr>
        <w:pStyle w:val="a3"/>
        <w:spacing w:before="0" w:beforeAutospacing="0" w:after="0" w:afterAutospacing="0"/>
        <w:jc w:val="both"/>
        <w:rPr>
          <w:sz w:val="22"/>
          <w:szCs w:val="22"/>
        </w:rPr>
      </w:pPr>
      <w:r w:rsidRPr="00315E53">
        <w:rPr>
          <w:sz w:val="22"/>
          <w:szCs w:val="22"/>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F14757" w:rsidRPr="00315E53" w:rsidRDefault="00F14757" w:rsidP="00315E53">
      <w:pPr>
        <w:pStyle w:val="a3"/>
        <w:spacing w:before="0" w:beforeAutospacing="0" w:after="0" w:afterAutospacing="0"/>
        <w:jc w:val="both"/>
        <w:rPr>
          <w:sz w:val="22"/>
          <w:szCs w:val="22"/>
        </w:rPr>
      </w:pPr>
      <w:r w:rsidRPr="00315E53">
        <w:rPr>
          <w:sz w:val="22"/>
          <w:szCs w:val="22"/>
        </w:rP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14757" w:rsidRPr="00315E53" w:rsidRDefault="00F14757" w:rsidP="00315E53">
      <w:pPr>
        <w:pStyle w:val="a3"/>
        <w:spacing w:before="0" w:beforeAutospacing="0" w:after="0" w:afterAutospacing="0"/>
        <w:jc w:val="both"/>
        <w:rPr>
          <w:sz w:val="22"/>
          <w:szCs w:val="22"/>
        </w:rPr>
      </w:pPr>
      <w:r w:rsidRPr="00315E53">
        <w:rPr>
          <w:sz w:val="22"/>
          <w:szCs w:val="22"/>
        </w:rPr>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F14757" w:rsidRPr="00315E53" w:rsidRDefault="00F14757" w:rsidP="00315E53">
      <w:pPr>
        <w:pStyle w:val="a3"/>
        <w:spacing w:before="0" w:beforeAutospacing="0" w:after="0" w:afterAutospacing="0"/>
        <w:jc w:val="both"/>
        <w:rPr>
          <w:sz w:val="22"/>
          <w:szCs w:val="22"/>
        </w:rPr>
      </w:pPr>
      <w:r w:rsidRPr="00315E53">
        <w:rPr>
          <w:sz w:val="22"/>
          <w:szCs w:val="22"/>
        </w:rPr>
        <w:t>4. Если злоупотребление правом повлекло нарушение права другого лица, такое лицо вправе требовать возмещения причиненных этим убытков.</w:t>
      </w:r>
    </w:p>
    <w:p w:rsidR="00F14757" w:rsidRPr="00315E53" w:rsidRDefault="00F14757" w:rsidP="00315E53">
      <w:pPr>
        <w:pStyle w:val="a3"/>
        <w:spacing w:before="0" w:beforeAutospacing="0" w:after="0" w:afterAutospacing="0"/>
        <w:jc w:val="both"/>
        <w:rPr>
          <w:sz w:val="22"/>
          <w:szCs w:val="22"/>
        </w:rPr>
      </w:pPr>
      <w:r w:rsidRPr="00315E53">
        <w:rPr>
          <w:sz w:val="22"/>
          <w:szCs w:val="22"/>
        </w:rPr>
        <w:t>5. Добросовестность участников гражданских правоотношений и разумность их действий предполагаются.</w:t>
      </w:r>
    </w:p>
    <w:p w:rsidR="00F14757" w:rsidRPr="00315E53" w:rsidRDefault="00F14757" w:rsidP="00315E53">
      <w:pPr>
        <w:pStyle w:val="a3"/>
        <w:spacing w:before="0" w:beforeAutospacing="0" w:after="0" w:afterAutospacing="0"/>
        <w:jc w:val="both"/>
        <w:rPr>
          <w:sz w:val="22"/>
          <w:szCs w:val="22"/>
        </w:rPr>
      </w:pPr>
      <w:r w:rsidRPr="00315E53">
        <w:rPr>
          <w:sz w:val="22"/>
          <w:szCs w:val="22"/>
        </w:rPr>
        <w:t>Статья 11. Судебная защита гражданских прав</w:t>
      </w:r>
    </w:p>
    <w:p w:rsidR="00F14757" w:rsidRPr="00315E53" w:rsidRDefault="00F14757" w:rsidP="00315E53">
      <w:pPr>
        <w:pStyle w:val="a3"/>
        <w:spacing w:before="0" w:beforeAutospacing="0" w:after="0" w:afterAutospacing="0"/>
        <w:jc w:val="both"/>
        <w:rPr>
          <w:sz w:val="22"/>
          <w:szCs w:val="22"/>
        </w:rPr>
      </w:pPr>
      <w:r w:rsidRPr="00315E53">
        <w:rPr>
          <w:sz w:val="22"/>
          <w:szCs w:val="22"/>
        </w:rPr>
        <w:lastRenderedPageBreak/>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F14757" w:rsidRPr="00315E53" w:rsidRDefault="00F14757" w:rsidP="00315E53">
      <w:pPr>
        <w:pStyle w:val="a3"/>
        <w:spacing w:before="0" w:beforeAutospacing="0" w:after="0" w:afterAutospacing="0"/>
        <w:jc w:val="both"/>
        <w:rPr>
          <w:sz w:val="22"/>
          <w:szCs w:val="22"/>
        </w:rPr>
      </w:pPr>
      <w:r w:rsidRPr="00315E53">
        <w:rPr>
          <w:sz w:val="22"/>
          <w:szCs w:val="22"/>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14757" w:rsidRPr="00315E53" w:rsidRDefault="00F14757" w:rsidP="00315E53">
      <w:pPr>
        <w:pStyle w:val="a3"/>
        <w:spacing w:before="0" w:beforeAutospacing="0" w:after="0" w:afterAutospacing="0"/>
        <w:jc w:val="both"/>
        <w:rPr>
          <w:b/>
          <w:sz w:val="22"/>
          <w:szCs w:val="22"/>
        </w:rPr>
      </w:pPr>
      <w:r w:rsidRPr="00315E53">
        <w:rPr>
          <w:sz w:val="22"/>
          <w:szCs w:val="22"/>
        </w:rPr>
        <w:t>Статья 12.</w:t>
      </w:r>
      <w:r w:rsidRPr="00315E53">
        <w:rPr>
          <w:b/>
          <w:sz w:val="22"/>
          <w:szCs w:val="22"/>
        </w:rPr>
        <w:t xml:space="preserve"> </w:t>
      </w:r>
      <w:r w:rsidRPr="00315E53">
        <w:rPr>
          <w:rStyle w:val="a4"/>
          <w:b w:val="0"/>
          <w:sz w:val="22"/>
          <w:szCs w:val="22"/>
        </w:rPr>
        <w:t>Способы защиты гражданских прав</w:t>
      </w:r>
      <w:r w:rsidR="00315E53">
        <w:rPr>
          <w:rStyle w:val="a4"/>
          <w:b w:val="0"/>
          <w:sz w:val="22"/>
          <w:szCs w:val="22"/>
        </w:rPr>
        <w:t>.</w:t>
      </w:r>
    </w:p>
    <w:p w:rsidR="00F14757" w:rsidRPr="00315E53" w:rsidRDefault="00F14757" w:rsidP="00315E53">
      <w:pPr>
        <w:pStyle w:val="a3"/>
        <w:spacing w:before="0" w:beforeAutospacing="0" w:after="0" w:afterAutospacing="0"/>
        <w:jc w:val="both"/>
        <w:rPr>
          <w:sz w:val="22"/>
          <w:szCs w:val="22"/>
        </w:rPr>
      </w:pPr>
      <w:r w:rsidRPr="00315E53">
        <w:rPr>
          <w:sz w:val="22"/>
          <w:szCs w:val="22"/>
        </w:rPr>
        <w:t>Защита гражданских прав осуществляется путем:</w:t>
      </w:r>
    </w:p>
    <w:p w:rsidR="00F14757" w:rsidRPr="00315E53" w:rsidRDefault="00F14757" w:rsidP="00315E53">
      <w:pPr>
        <w:pStyle w:val="a3"/>
        <w:spacing w:before="0" w:beforeAutospacing="0" w:after="0" w:afterAutospacing="0"/>
        <w:jc w:val="both"/>
        <w:rPr>
          <w:sz w:val="22"/>
          <w:szCs w:val="22"/>
        </w:rPr>
      </w:pPr>
      <w:r w:rsidRPr="00315E53">
        <w:rPr>
          <w:sz w:val="22"/>
          <w:szCs w:val="22"/>
        </w:rPr>
        <w:t>- признания права;</w:t>
      </w:r>
    </w:p>
    <w:p w:rsidR="00F14757" w:rsidRPr="00315E53" w:rsidRDefault="00F14757" w:rsidP="00315E53">
      <w:pPr>
        <w:pStyle w:val="a3"/>
        <w:spacing w:before="0" w:beforeAutospacing="0" w:after="0" w:afterAutospacing="0"/>
        <w:jc w:val="both"/>
        <w:rPr>
          <w:sz w:val="22"/>
          <w:szCs w:val="22"/>
        </w:rPr>
      </w:pPr>
      <w:r w:rsidRPr="00315E53">
        <w:rPr>
          <w:sz w:val="22"/>
          <w:szCs w:val="22"/>
        </w:rPr>
        <w:t>- восстановления положения, существовавшего до нарушения права, и пресечения действий, нарушающих право или создающих угрозу его нарушения;</w:t>
      </w:r>
    </w:p>
    <w:p w:rsidR="00F14757" w:rsidRPr="00315E53" w:rsidRDefault="00F14757" w:rsidP="00315E53">
      <w:pPr>
        <w:pStyle w:val="a3"/>
        <w:spacing w:before="0" w:beforeAutospacing="0" w:after="0" w:afterAutospacing="0"/>
        <w:jc w:val="both"/>
        <w:rPr>
          <w:sz w:val="22"/>
          <w:szCs w:val="22"/>
        </w:rPr>
      </w:pPr>
      <w:r w:rsidRPr="00315E53">
        <w:rPr>
          <w:sz w:val="22"/>
          <w:szCs w:val="22"/>
        </w:rPr>
        <w:t xml:space="preserve">- признания </w:t>
      </w:r>
      <w:proofErr w:type="spellStart"/>
      <w:r w:rsidRPr="00315E53">
        <w:rPr>
          <w:sz w:val="22"/>
          <w:szCs w:val="22"/>
        </w:rPr>
        <w:t>оспоримой</w:t>
      </w:r>
      <w:proofErr w:type="spellEnd"/>
      <w:r w:rsidRPr="00315E53">
        <w:rPr>
          <w:sz w:val="22"/>
          <w:szCs w:val="22"/>
        </w:rPr>
        <w:t xml:space="preserve"> сделки недействительной и применения последствий ее недействительности, применения последствий недействительности ничтожной сделки;</w:t>
      </w:r>
    </w:p>
    <w:p w:rsidR="00F14757" w:rsidRPr="00315E53" w:rsidRDefault="00F14757" w:rsidP="00315E53">
      <w:pPr>
        <w:pStyle w:val="a3"/>
        <w:spacing w:before="0" w:beforeAutospacing="0" w:after="0" w:afterAutospacing="0"/>
        <w:jc w:val="both"/>
        <w:rPr>
          <w:sz w:val="22"/>
          <w:szCs w:val="22"/>
        </w:rPr>
      </w:pPr>
      <w:r w:rsidRPr="00315E53">
        <w:rPr>
          <w:sz w:val="22"/>
          <w:szCs w:val="22"/>
        </w:rPr>
        <w:t>- признания недействительным решения собрания;</w:t>
      </w:r>
    </w:p>
    <w:p w:rsidR="00F14757" w:rsidRPr="00315E53" w:rsidRDefault="00F14757" w:rsidP="00315E53">
      <w:pPr>
        <w:pStyle w:val="a3"/>
        <w:spacing w:before="0" w:beforeAutospacing="0" w:after="0" w:afterAutospacing="0"/>
        <w:jc w:val="both"/>
        <w:rPr>
          <w:sz w:val="22"/>
          <w:szCs w:val="22"/>
        </w:rPr>
      </w:pPr>
      <w:r w:rsidRPr="00315E53">
        <w:rPr>
          <w:sz w:val="22"/>
          <w:szCs w:val="22"/>
        </w:rPr>
        <w:t>- признания недействительным акта государственного органа или органа местного самоуправления;</w:t>
      </w:r>
    </w:p>
    <w:p w:rsidR="00F14757" w:rsidRPr="00315E53" w:rsidRDefault="00F14757" w:rsidP="00315E53">
      <w:pPr>
        <w:pStyle w:val="a3"/>
        <w:spacing w:before="0" w:beforeAutospacing="0" w:after="0" w:afterAutospacing="0"/>
        <w:jc w:val="both"/>
        <w:rPr>
          <w:sz w:val="22"/>
          <w:szCs w:val="22"/>
        </w:rPr>
      </w:pPr>
      <w:r w:rsidRPr="00315E53">
        <w:rPr>
          <w:sz w:val="22"/>
          <w:szCs w:val="22"/>
        </w:rPr>
        <w:t>- самозащиты права;</w:t>
      </w:r>
    </w:p>
    <w:p w:rsidR="00F14757" w:rsidRPr="00315E53" w:rsidRDefault="00F14757" w:rsidP="00315E53">
      <w:pPr>
        <w:pStyle w:val="a3"/>
        <w:spacing w:before="0" w:beforeAutospacing="0" w:after="0" w:afterAutospacing="0"/>
        <w:jc w:val="both"/>
        <w:rPr>
          <w:sz w:val="22"/>
          <w:szCs w:val="22"/>
        </w:rPr>
      </w:pPr>
      <w:r w:rsidRPr="00315E53">
        <w:rPr>
          <w:sz w:val="22"/>
          <w:szCs w:val="22"/>
        </w:rPr>
        <w:t>- присуждения к исполнению обязанности в натуре;</w:t>
      </w:r>
    </w:p>
    <w:p w:rsidR="00F14757" w:rsidRPr="00315E53" w:rsidRDefault="00F14757" w:rsidP="00315E53">
      <w:pPr>
        <w:pStyle w:val="a3"/>
        <w:spacing w:before="0" w:beforeAutospacing="0" w:after="0" w:afterAutospacing="0"/>
        <w:jc w:val="both"/>
        <w:rPr>
          <w:sz w:val="22"/>
          <w:szCs w:val="22"/>
        </w:rPr>
      </w:pPr>
      <w:r w:rsidRPr="00315E53">
        <w:rPr>
          <w:sz w:val="22"/>
          <w:szCs w:val="22"/>
        </w:rPr>
        <w:t>- возмещения убытков;</w:t>
      </w:r>
    </w:p>
    <w:p w:rsidR="00F14757" w:rsidRPr="00315E53" w:rsidRDefault="00F14757" w:rsidP="00315E53">
      <w:pPr>
        <w:pStyle w:val="a3"/>
        <w:spacing w:before="0" w:beforeAutospacing="0" w:after="0" w:afterAutospacing="0"/>
        <w:jc w:val="both"/>
        <w:rPr>
          <w:sz w:val="22"/>
          <w:szCs w:val="22"/>
        </w:rPr>
      </w:pPr>
      <w:r w:rsidRPr="00315E53">
        <w:rPr>
          <w:sz w:val="22"/>
          <w:szCs w:val="22"/>
        </w:rPr>
        <w:t>- взыскания неустойки;</w:t>
      </w:r>
    </w:p>
    <w:p w:rsidR="00F14757" w:rsidRPr="00315E53" w:rsidRDefault="00F14757" w:rsidP="00315E53">
      <w:pPr>
        <w:pStyle w:val="a3"/>
        <w:spacing w:before="0" w:beforeAutospacing="0" w:after="0" w:afterAutospacing="0"/>
        <w:jc w:val="both"/>
        <w:rPr>
          <w:sz w:val="22"/>
          <w:szCs w:val="22"/>
        </w:rPr>
      </w:pPr>
      <w:r w:rsidRPr="00315E53">
        <w:rPr>
          <w:sz w:val="22"/>
          <w:szCs w:val="22"/>
        </w:rPr>
        <w:t>- компенсации морального вреда;</w:t>
      </w:r>
    </w:p>
    <w:p w:rsidR="00F14757" w:rsidRPr="00315E53" w:rsidRDefault="00F14757" w:rsidP="00315E53">
      <w:pPr>
        <w:pStyle w:val="a3"/>
        <w:spacing w:before="0" w:beforeAutospacing="0" w:after="0" w:afterAutospacing="0"/>
        <w:jc w:val="both"/>
        <w:rPr>
          <w:sz w:val="22"/>
          <w:szCs w:val="22"/>
        </w:rPr>
      </w:pPr>
      <w:r w:rsidRPr="00315E53">
        <w:rPr>
          <w:sz w:val="22"/>
          <w:szCs w:val="22"/>
        </w:rPr>
        <w:t>- прекращения или изменения правоотношения;</w:t>
      </w:r>
    </w:p>
    <w:p w:rsidR="00F14757" w:rsidRPr="00315E53" w:rsidRDefault="00F14757" w:rsidP="00315E53">
      <w:pPr>
        <w:pStyle w:val="a3"/>
        <w:spacing w:before="0" w:beforeAutospacing="0" w:after="0" w:afterAutospacing="0"/>
        <w:jc w:val="both"/>
        <w:rPr>
          <w:sz w:val="22"/>
          <w:szCs w:val="22"/>
        </w:rPr>
      </w:pPr>
      <w:r w:rsidRPr="00315E53">
        <w:rPr>
          <w:sz w:val="22"/>
          <w:szCs w:val="22"/>
        </w:rPr>
        <w:t>- неприменения судом акта государственного органа или органа местного самоуправления, противоречащего закону;</w:t>
      </w:r>
    </w:p>
    <w:p w:rsidR="00F14757" w:rsidRPr="00315E53" w:rsidRDefault="00F14757" w:rsidP="00315E53">
      <w:pPr>
        <w:pStyle w:val="a3"/>
        <w:spacing w:before="0" w:beforeAutospacing="0" w:after="0" w:afterAutospacing="0"/>
        <w:jc w:val="both"/>
        <w:rPr>
          <w:sz w:val="22"/>
          <w:szCs w:val="22"/>
        </w:rPr>
      </w:pPr>
      <w:r w:rsidRPr="00315E53">
        <w:rPr>
          <w:sz w:val="22"/>
          <w:szCs w:val="22"/>
        </w:rPr>
        <w:t>- иными способами, предусмотренными законом.</w:t>
      </w:r>
    </w:p>
    <w:p w:rsidR="00F14757" w:rsidRPr="00315E53" w:rsidRDefault="00F14757" w:rsidP="00315E53">
      <w:pPr>
        <w:pStyle w:val="a3"/>
        <w:spacing w:before="0" w:beforeAutospacing="0" w:after="0" w:afterAutospacing="0"/>
        <w:jc w:val="both"/>
        <w:rPr>
          <w:sz w:val="22"/>
          <w:szCs w:val="22"/>
        </w:rPr>
      </w:pPr>
      <w:r w:rsidRPr="00315E53">
        <w:rPr>
          <w:sz w:val="22"/>
          <w:szCs w:val="22"/>
        </w:rPr>
        <w:t>Статья 13</w:t>
      </w:r>
      <w:r w:rsidRPr="00315E53">
        <w:rPr>
          <w:b/>
          <w:sz w:val="22"/>
          <w:szCs w:val="22"/>
        </w:rPr>
        <w:t xml:space="preserve">. </w:t>
      </w:r>
      <w:r w:rsidRPr="00315E53">
        <w:rPr>
          <w:rStyle w:val="a4"/>
          <w:b w:val="0"/>
          <w:sz w:val="22"/>
          <w:szCs w:val="22"/>
        </w:rPr>
        <w:t>Признание недействительным акта государственного органа или органа местного самоуправления</w:t>
      </w:r>
      <w:r w:rsidR="00315E53">
        <w:rPr>
          <w:rStyle w:val="a4"/>
          <w:b w:val="0"/>
          <w:sz w:val="22"/>
          <w:szCs w:val="22"/>
        </w:rPr>
        <w:t>.</w:t>
      </w:r>
    </w:p>
    <w:p w:rsidR="00F14757" w:rsidRPr="00315E53" w:rsidRDefault="00F14757" w:rsidP="00315E53">
      <w:pPr>
        <w:pStyle w:val="a3"/>
        <w:spacing w:before="0" w:beforeAutospacing="0" w:after="0" w:afterAutospacing="0"/>
        <w:jc w:val="both"/>
        <w:rPr>
          <w:sz w:val="22"/>
          <w:szCs w:val="22"/>
        </w:rPr>
      </w:pPr>
      <w:r w:rsidRPr="00315E53">
        <w:rPr>
          <w:sz w:val="22"/>
          <w:szCs w:val="22"/>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14757" w:rsidRPr="00315E53" w:rsidRDefault="00F14757" w:rsidP="00315E53">
      <w:pPr>
        <w:pStyle w:val="a3"/>
        <w:spacing w:before="0" w:beforeAutospacing="0" w:after="0" w:afterAutospacing="0"/>
        <w:jc w:val="both"/>
        <w:rPr>
          <w:sz w:val="22"/>
          <w:szCs w:val="22"/>
        </w:rPr>
      </w:pPr>
      <w:r w:rsidRPr="00315E53">
        <w:rPr>
          <w:sz w:val="22"/>
          <w:szCs w:val="22"/>
        </w:rP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F14757" w:rsidRPr="00315E53" w:rsidRDefault="00F14757" w:rsidP="00315E53">
      <w:pPr>
        <w:pStyle w:val="a3"/>
        <w:spacing w:before="0" w:beforeAutospacing="0" w:after="0" w:afterAutospacing="0"/>
        <w:jc w:val="both"/>
        <w:rPr>
          <w:b/>
          <w:sz w:val="22"/>
          <w:szCs w:val="22"/>
        </w:rPr>
      </w:pPr>
      <w:r w:rsidRPr="00315E53">
        <w:rPr>
          <w:sz w:val="22"/>
          <w:szCs w:val="22"/>
        </w:rPr>
        <w:t>Статья 16.</w:t>
      </w:r>
      <w:r w:rsidRPr="00315E53">
        <w:rPr>
          <w:rStyle w:val="a4"/>
          <w:sz w:val="22"/>
          <w:szCs w:val="22"/>
        </w:rPr>
        <w:t xml:space="preserve"> </w:t>
      </w:r>
      <w:r w:rsidRPr="00315E53">
        <w:rPr>
          <w:rStyle w:val="a4"/>
          <w:b w:val="0"/>
          <w:sz w:val="22"/>
          <w:szCs w:val="22"/>
        </w:rPr>
        <w:t>Возмещение убытков, причиненных государственными органами и органами местного самоуправления</w:t>
      </w:r>
      <w:r w:rsidR="00315E53" w:rsidRPr="00315E53">
        <w:rPr>
          <w:rStyle w:val="a4"/>
          <w:b w:val="0"/>
          <w:sz w:val="22"/>
          <w:szCs w:val="22"/>
        </w:rPr>
        <w:t>.</w:t>
      </w:r>
    </w:p>
    <w:p w:rsidR="00F14757" w:rsidRPr="00315E53" w:rsidRDefault="00F14757" w:rsidP="00315E53">
      <w:pPr>
        <w:pStyle w:val="a3"/>
        <w:spacing w:before="0" w:beforeAutospacing="0" w:after="0" w:afterAutospacing="0"/>
        <w:jc w:val="both"/>
        <w:rPr>
          <w:sz w:val="22"/>
          <w:szCs w:val="22"/>
        </w:rPr>
      </w:pPr>
      <w:r w:rsidRPr="00315E53">
        <w:rPr>
          <w:sz w:val="22"/>
          <w:szCs w:val="22"/>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14757" w:rsidRPr="00315E53" w:rsidRDefault="00F14757" w:rsidP="00315E53">
      <w:pPr>
        <w:pStyle w:val="a3"/>
        <w:spacing w:before="0" w:beforeAutospacing="0" w:after="0" w:afterAutospacing="0"/>
        <w:jc w:val="both"/>
        <w:rPr>
          <w:sz w:val="22"/>
          <w:szCs w:val="22"/>
        </w:rPr>
      </w:pPr>
      <w:r w:rsidRPr="00315E53">
        <w:rPr>
          <w:sz w:val="22"/>
          <w:szCs w:val="22"/>
        </w:rPr>
        <w:t>Статья 16.1.</w:t>
      </w:r>
      <w:r w:rsidRPr="00315E53">
        <w:rPr>
          <w:rStyle w:val="a4"/>
          <w:sz w:val="22"/>
          <w:szCs w:val="22"/>
        </w:rPr>
        <w:t xml:space="preserve"> </w:t>
      </w:r>
      <w:r w:rsidRPr="00315E53">
        <w:rPr>
          <w:rStyle w:val="a4"/>
          <w:b w:val="0"/>
          <w:sz w:val="22"/>
          <w:szCs w:val="22"/>
        </w:rPr>
        <w:t>Компенсация ущерба, причиненного правомерными действиями государственных органов и органов местного самоуправления</w:t>
      </w:r>
      <w:r w:rsidR="00315E53">
        <w:rPr>
          <w:rStyle w:val="a4"/>
          <w:b w:val="0"/>
          <w:sz w:val="22"/>
          <w:szCs w:val="22"/>
        </w:rPr>
        <w:t>.</w:t>
      </w:r>
    </w:p>
    <w:p w:rsidR="00F14757" w:rsidRPr="00315E53" w:rsidRDefault="00F14757" w:rsidP="00315E53">
      <w:pPr>
        <w:pStyle w:val="a3"/>
        <w:spacing w:before="0" w:beforeAutospacing="0" w:after="0" w:afterAutospacing="0"/>
        <w:jc w:val="both"/>
        <w:rPr>
          <w:sz w:val="22"/>
          <w:szCs w:val="22"/>
        </w:rPr>
      </w:pPr>
      <w:r w:rsidRPr="00315E53">
        <w:rPr>
          <w:sz w:val="22"/>
          <w:szCs w:val="22"/>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F14757" w:rsidRPr="00315E53" w:rsidRDefault="00F14757" w:rsidP="00315E53">
      <w:pPr>
        <w:pStyle w:val="a3"/>
        <w:spacing w:before="0" w:beforeAutospacing="0" w:after="0" w:afterAutospacing="0"/>
        <w:jc w:val="both"/>
        <w:rPr>
          <w:b/>
          <w:sz w:val="22"/>
          <w:szCs w:val="22"/>
          <w:u w:val="single"/>
        </w:rPr>
      </w:pPr>
      <w:r w:rsidRPr="00315E53">
        <w:rPr>
          <w:rStyle w:val="a4"/>
          <w:b w:val="0"/>
          <w:sz w:val="22"/>
          <w:szCs w:val="22"/>
          <w:u w:val="single"/>
        </w:rPr>
        <w:t>2. Извлечения из Гражданского процессуального кодекса РФ</w:t>
      </w:r>
    </w:p>
    <w:p w:rsidR="00F14757" w:rsidRPr="00315E53" w:rsidRDefault="00F14757" w:rsidP="00315E53">
      <w:pPr>
        <w:pStyle w:val="a3"/>
        <w:spacing w:before="0" w:beforeAutospacing="0" w:after="0" w:afterAutospacing="0"/>
        <w:jc w:val="both"/>
        <w:rPr>
          <w:sz w:val="22"/>
          <w:szCs w:val="22"/>
        </w:rPr>
      </w:pPr>
      <w:r w:rsidRPr="00315E53">
        <w:rPr>
          <w:sz w:val="22"/>
          <w:szCs w:val="22"/>
        </w:rPr>
        <w:t>Статья 3. Право на обращение в суд</w:t>
      </w:r>
    </w:p>
    <w:p w:rsidR="00F14757" w:rsidRPr="00315E53" w:rsidRDefault="00F14757" w:rsidP="00315E53">
      <w:pPr>
        <w:pStyle w:val="a3"/>
        <w:spacing w:before="0" w:beforeAutospacing="0" w:after="0" w:afterAutospacing="0"/>
        <w:jc w:val="both"/>
        <w:rPr>
          <w:sz w:val="22"/>
          <w:szCs w:val="22"/>
        </w:rPr>
      </w:pPr>
      <w:r w:rsidRPr="00315E53">
        <w:rPr>
          <w:sz w:val="22"/>
          <w:szCs w:val="22"/>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F14757" w:rsidRPr="00315E53" w:rsidRDefault="00F14757" w:rsidP="00315E53">
      <w:pPr>
        <w:pStyle w:val="a3"/>
        <w:spacing w:before="0" w:beforeAutospacing="0" w:after="0" w:afterAutospacing="0"/>
        <w:jc w:val="both"/>
        <w:rPr>
          <w:sz w:val="22"/>
          <w:szCs w:val="22"/>
        </w:rPr>
      </w:pPr>
      <w:r w:rsidRPr="00315E53">
        <w:rPr>
          <w:sz w:val="22"/>
          <w:szCs w:val="22"/>
        </w:rPr>
        <w:t>2. Отказ от права на обращение в суд недействителен.</w:t>
      </w:r>
    </w:p>
    <w:p w:rsidR="00F14757" w:rsidRPr="00315E53" w:rsidRDefault="00F14757" w:rsidP="00315E53">
      <w:pPr>
        <w:pStyle w:val="a3"/>
        <w:spacing w:before="0" w:beforeAutospacing="0" w:after="0" w:afterAutospacing="0"/>
        <w:jc w:val="both"/>
        <w:rPr>
          <w:sz w:val="22"/>
          <w:szCs w:val="22"/>
        </w:rPr>
      </w:pPr>
      <w:r w:rsidRPr="00315E53">
        <w:rPr>
          <w:sz w:val="22"/>
          <w:szCs w:val="22"/>
        </w:rPr>
        <w:lastRenderedPageBreak/>
        <w:t>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F14757" w:rsidRPr="00315E53" w:rsidRDefault="00F14757" w:rsidP="00315E53">
      <w:pPr>
        <w:pStyle w:val="a3"/>
        <w:spacing w:before="0" w:beforeAutospacing="0" w:after="0" w:afterAutospacing="0"/>
        <w:jc w:val="both"/>
        <w:rPr>
          <w:sz w:val="22"/>
          <w:szCs w:val="22"/>
        </w:rPr>
      </w:pPr>
      <w:r w:rsidRPr="00315E53">
        <w:rPr>
          <w:sz w:val="22"/>
          <w:szCs w:val="22"/>
        </w:rPr>
        <w:t xml:space="preserve">Статья 254. </w:t>
      </w:r>
      <w:r w:rsidRPr="00315E53">
        <w:rPr>
          <w:rStyle w:val="a4"/>
          <w:b w:val="0"/>
          <w:sz w:val="22"/>
          <w:szCs w:val="22"/>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F14757" w:rsidRPr="00315E53" w:rsidRDefault="00F14757" w:rsidP="00315E53">
      <w:pPr>
        <w:pStyle w:val="a3"/>
        <w:spacing w:before="0" w:beforeAutospacing="0" w:after="0" w:afterAutospacing="0"/>
        <w:jc w:val="both"/>
        <w:rPr>
          <w:sz w:val="22"/>
          <w:szCs w:val="22"/>
        </w:rPr>
      </w:pPr>
      <w:r w:rsidRPr="00315E53">
        <w:rPr>
          <w:sz w:val="22"/>
          <w:szCs w:val="22"/>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F14757" w:rsidRPr="00315E53" w:rsidRDefault="00F14757" w:rsidP="00315E53">
      <w:pPr>
        <w:pStyle w:val="a3"/>
        <w:spacing w:before="0" w:beforeAutospacing="0" w:after="0" w:afterAutospacing="0"/>
        <w:jc w:val="both"/>
        <w:rPr>
          <w:sz w:val="22"/>
          <w:szCs w:val="22"/>
        </w:rPr>
      </w:pPr>
      <w:r w:rsidRPr="00315E53">
        <w:rPr>
          <w:sz w:val="22"/>
          <w:szCs w:val="22"/>
        </w:rPr>
        <w:t>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F14757" w:rsidRPr="00315E53" w:rsidRDefault="00F14757" w:rsidP="00315E53">
      <w:pPr>
        <w:pStyle w:val="a3"/>
        <w:spacing w:before="0" w:beforeAutospacing="0" w:after="0" w:afterAutospacing="0"/>
        <w:jc w:val="both"/>
        <w:rPr>
          <w:sz w:val="22"/>
          <w:szCs w:val="22"/>
        </w:rPr>
      </w:pPr>
      <w:r w:rsidRPr="00315E53">
        <w:rPr>
          <w:sz w:val="22"/>
          <w:szCs w:val="22"/>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F14757" w:rsidRPr="00315E53" w:rsidRDefault="00F14757" w:rsidP="00315E53">
      <w:pPr>
        <w:pStyle w:val="a3"/>
        <w:spacing w:before="0" w:beforeAutospacing="0" w:after="0" w:afterAutospacing="0"/>
        <w:jc w:val="both"/>
        <w:rPr>
          <w:sz w:val="22"/>
          <w:szCs w:val="22"/>
        </w:rPr>
      </w:pPr>
      <w:r w:rsidRPr="00315E53">
        <w:rPr>
          <w:sz w:val="22"/>
          <w:szCs w:val="22"/>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F14757" w:rsidRPr="00315E53" w:rsidRDefault="00F14757" w:rsidP="00315E53">
      <w:pPr>
        <w:pStyle w:val="a3"/>
        <w:spacing w:before="0" w:beforeAutospacing="0" w:after="0" w:afterAutospacing="0"/>
        <w:jc w:val="both"/>
        <w:rPr>
          <w:sz w:val="22"/>
          <w:szCs w:val="22"/>
        </w:rPr>
      </w:pPr>
      <w:r w:rsidRPr="00315E53">
        <w:rPr>
          <w:sz w:val="22"/>
          <w:szCs w:val="22"/>
        </w:rPr>
        <w:t>4. Суд вправе приостановить действие оспариваемого решения до вступления в законную силу решения суда.</w:t>
      </w:r>
    </w:p>
    <w:p w:rsidR="00F14757" w:rsidRPr="00315E53" w:rsidRDefault="00F14757" w:rsidP="00315E53">
      <w:pPr>
        <w:pStyle w:val="a3"/>
        <w:spacing w:before="0" w:beforeAutospacing="0" w:after="0" w:afterAutospacing="0"/>
        <w:jc w:val="both"/>
        <w:rPr>
          <w:b/>
          <w:sz w:val="22"/>
          <w:szCs w:val="22"/>
        </w:rPr>
      </w:pPr>
      <w:r w:rsidRPr="00315E53">
        <w:rPr>
          <w:sz w:val="22"/>
          <w:szCs w:val="22"/>
        </w:rPr>
        <w:t xml:space="preserve">Статья 255. </w:t>
      </w:r>
      <w:r w:rsidRPr="00315E53">
        <w:rPr>
          <w:rStyle w:val="a4"/>
          <w:b w:val="0"/>
          <w:sz w:val="22"/>
          <w:szCs w:val="22"/>
        </w:rPr>
        <w:t>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F14757" w:rsidRPr="00315E53" w:rsidRDefault="00F14757" w:rsidP="00315E53">
      <w:pPr>
        <w:pStyle w:val="a3"/>
        <w:spacing w:before="0" w:beforeAutospacing="0" w:after="0" w:afterAutospacing="0"/>
        <w:jc w:val="both"/>
        <w:rPr>
          <w:sz w:val="22"/>
          <w:szCs w:val="22"/>
        </w:rPr>
      </w:pPr>
      <w:r w:rsidRPr="00315E53">
        <w:rPr>
          <w:sz w:val="22"/>
          <w:szCs w:val="22"/>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F14757" w:rsidRPr="00315E53" w:rsidRDefault="00F14757" w:rsidP="00315E53">
      <w:pPr>
        <w:pStyle w:val="a3"/>
        <w:spacing w:before="0" w:beforeAutospacing="0" w:after="0" w:afterAutospacing="0"/>
        <w:jc w:val="both"/>
        <w:rPr>
          <w:sz w:val="22"/>
          <w:szCs w:val="22"/>
        </w:rPr>
      </w:pPr>
      <w:r w:rsidRPr="00315E53">
        <w:rPr>
          <w:sz w:val="22"/>
          <w:szCs w:val="22"/>
        </w:rPr>
        <w:t>нарушены права и свободы гражданина;</w:t>
      </w:r>
    </w:p>
    <w:p w:rsidR="00F14757" w:rsidRPr="00315E53" w:rsidRDefault="00F14757" w:rsidP="00315E53">
      <w:pPr>
        <w:pStyle w:val="a3"/>
        <w:spacing w:before="0" w:beforeAutospacing="0" w:after="0" w:afterAutospacing="0"/>
        <w:jc w:val="both"/>
        <w:rPr>
          <w:sz w:val="22"/>
          <w:szCs w:val="22"/>
        </w:rPr>
      </w:pPr>
      <w:r w:rsidRPr="00315E53">
        <w:rPr>
          <w:sz w:val="22"/>
          <w:szCs w:val="22"/>
        </w:rPr>
        <w:t>созданы препятствия к осуществлению гражданином его прав и свобод;</w:t>
      </w:r>
    </w:p>
    <w:p w:rsidR="00F14757" w:rsidRPr="00315E53" w:rsidRDefault="00F14757" w:rsidP="00315E53">
      <w:pPr>
        <w:pStyle w:val="a3"/>
        <w:spacing w:before="0" w:beforeAutospacing="0" w:after="0" w:afterAutospacing="0"/>
        <w:jc w:val="both"/>
        <w:rPr>
          <w:sz w:val="22"/>
          <w:szCs w:val="22"/>
        </w:rPr>
      </w:pPr>
      <w:r w:rsidRPr="00315E53">
        <w:rPr>
          <w:sz w:val="22"/>
          <w:szCs w:val="22"/>
        </w:rPr>
        <w:t>на гражданина незаконно возложена какая-либо обязанность или он незаконно привлечен к ответственности.</w:t>
      </w:r>
    </w:p>
    <w:p w:rsidR="00F14757" w:rsidRPr="00315E53" w:rsidRDefault="00F14757" w:rsidP="00315E53">
      <w:pPr>
        <w:pStyle w:val="a3"/>
        <w:spacing w:before="0" w:beforeAutospacing="0" w:after="0" w:afterAutospacing="0"/>
        <w:jc w:val="both"/>
        <w:rPr>
          <w:b/>
          <w:sz w:val="22"/>
          <w:szCs w:val="22"/>
        </w:rPr>
      </w:pPr>
      <w:r w:rsidRPr="00315E53">
        <w:rPr>
          <w:sz w:val="22"/>
          <w:szCs w:val="22"/>
        </w:rPr>
        <w:t>Статья 256</w:t>
      </w:r>
      <w:r w:rsidRPr="00315E53">
        <w:rPr>
          <w:b/>
          <w:sz w:val="22"/>
          <w:szCs w:val="22"/>
        </w:rPr>
        <w:t xml:space="preserve">. </w:t>
      </w:r>
      <w:r w:rsidRPr="00315E53">
        <w:rPr>
          <w:rStyle w:val="a4"/>
          <w:b w:val="0"/>
          <w:sz w:val="22"/>
          <w:szCs w:val="22"/>
        </w:rPr>
        <w:t>Срок обращения с заявлением в суд</w:t>
      </w:r>
    </w:p>
    <w:p w:rsidR="00F14757" w:rsidRPr="00315E53" w:rsidRDefault="00F14757" w:rsidP="00315E53">
      <w:pPr>
        <w:pStyle w:val="a3"/>
        <w:spacing w:before="0" w:beforeAutospacing="0" w:after="0" w:afterAutospacing="0"/>
        <w:jc w:val="both"/>
        <w:rPr>
          <w:sz w:val="22"/>
          <w:szCs w:val="22"/>
        </w:rPr>
      </w:pPr>
      <w:r w:rsidRPr="00315E53">
        <w:rPr>
          <w:sz w:val="22"/>
          <w:szCs w:val="22"/>
        </w:rPr>
        <w:t>1. Гражданин вправе обратиться в суд с заявлением в течение трех месяцев со дня, когда ему стало известно о нарушении его прав и свобод.</w:t>
      </w:r>
    </w:p>
    <w:p w:rsidR="00F14757" w:rsidRPr="00315E53" w:rsidRDefault="00F14757" w:rsidP="00315E53">
      <w:pPr>
        <w:pStyle w:val="a3"/>
        <w:spacing w:before="0" w:beforeAutospacing="0" w:after="0" w:afterAutospacing="0"/>
        <w:jc w:val="both"/>
        <w:rPr>
          <w:sz w:val="22"/>
          <w:szCs w:val="22"/>
        </w:rPr>
      </w:pPr>
      <w:r w:rsidRPr="00315E53">
        <w:rPr>
          <w:sz w:val="22"/>
          <w:szCs w:val="22"/>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F14757" w:rsidRPr="00315E53" w:rsidRDefault="00F14757" w:rsidP="00315E53">
      <w:pPr>
        <w:pStyle w:val="a3"/>
        <w:spacing w:before="0" w:beforeAutospacing="0" w:after="0" w:afterAutospacing="0"/>
        <w:jc w:val="both"/>
        <w:rPr>
          <w:b/>
          <w:sz w:val="22"/>
          <w:szCs w:val="22"/>
          <w:u w:val="single"/>
        </w:rPr>
      </w:pPr>
      <w:r w:rsidRPr="00315E53">
        <w:rPr>
          <w:rStyle w:val="a4"/>
          <w:b w:val="0"/>
          <w:sz w:val="22"/>
          <w:szCs w:val="22"/>
          <w:u w:val="single"/>
        </w:rPr>
        <w:t>3. Извлечения из Арбитражного процессуального кодекса РФ</w:t>
      </w:r>
    </w:p>
    <w:p w:rsidR="00F14757" w:rsidRPr="00315E53" w:rsidRDefault="00F14757" w:rsidP="00315E53">
      <w:pPr>
        <w:pStyle w:val="a3"/>
        <w:spacing w:before="0" w:beforeAutospacing="0" w:after="0" w:afterAutospacing="0"/>
        <w:jc w:val="both"/>
        <w:rPr>
          <w:b/>
          <w:sz w:val="22"/>
          <w:szCs w:val="22"/>
        </w:rPr>
      </w:pPr>
      <w:r w:rsidRPr="00315E53">
        <w:rPr>
          <w:sz w:val="22"/>
          <w:szCs w:val="22"/>
        </w:rPr>
        <w:t xml:space="preserve">Статья 4. </w:t>
      </w:r>
      <w:r w:rsidRPr="00315E53">
        <w:rPr>
          <w:rStyle w:val="a4"/>
          <w:b w:val="0"/>
          <w:sz w:val="22"/>
          <w:szCs w:val="22"/>
        </w:rPr>
        <w:t>Право на обращение в арбитражный суд</w:t>
      </w:r>
    </w:p>
    <w:p w:rsidR="00F14757" w:rsidRPr="00315E53" w:rsidRDefault="00F14757" w:rsidP="00315E53">
      <w:pPr>
        <w:pStyle w:val="a3"/>
        <w:spacing w:before="0" w:beforeAutospacing="0" w:after="0" w:afterAutospacing="0"/>
        <w:jc w:val="both"/>
        <w:rPr>
          <w:sz w:val="22"/>
          <w:szCs w:val="22"/>
        </w:rPr>
      </w:pPr>
      <w:r w:rsidRPr="00315E53">
        <w:rPr>
          <w:sz w:val="22"/>
          <w:szCs w:val="22"/>
        </w:rP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rsidR="00F14757" w:rsidRPr="00315E53" w:rsidRDefault="00F14757" w:rsidP="00315E53">
      <w:pPr>
        <w:pStyle w:val="a3"/>
        <w:spacing w:before="0" w:beforeAutospacing="0" w:after="0" w:afterAutospacing="0"/>
        <w:jc w:val="both"/>
        <w:rPr>
          <w:sz w:val="22"/>
          <w:szCs w:val="22"/>
        </w:rPr>
      </w:pPr>
      <w:r w:rsidRPr="00315E53">
        <w:rPr>
          <w:sz w:val="22"/>
          <w:szCs w:val="22"/>
        </w:rPr>
        <w:t>2. В случаях, предусмотренных настоящим Кодексом, в арбитражный суд вправе обратиться и иные лица.</w:t>
      </w:r>
    </w:p>
    <w:p w:rsidR="00F14757" w:rsidRPr="00315E53" w:rsidRDefault="00F14757" w:rsidP="00315E53">
      <w:pPr>
        <w:pStyle w:val="a3"/>
        <w:spacing w:before="0" w:beforeAutospacing="0" w:after="0" w:afterAutospacing="0"/>
        <w:jc w:val="both"/>
        <w:rPr>
          <w:sz w:val="22"/>
          <w:szCs w:val="22"/>
        </w:rPr>
      </w:pPr>
      <w:r w:rsidRPr="00315E53">
        <w:rPr>
          <w:sz w:val="22"/>
          <w:szCs w:val="22"/>
        </w:rPr>
        <w:t>3. Отказ от права на обращение в суд недействителен.</w:t>
      </w:r>
    </w:p>
    <w:p w:rsidR="00F14757" w:rsidRPr="00315E53" w:rsidRDefault="00F14757" w:rsidP="00315E53">
      <w:pPr>
        <w:pStyle w:val="a3"/>
        <w:spacing w:before="0" w:beforeAutospacing="0" w:after="0" w:afterAutospacing="0"/>
        <w:jc w:val="both"/>
        <w:rPr>
          <w:sz w:val="22"/>
          <w:szCs w:val="22"/>
        </w:rPr>
      </w:pPr>
      <w:r w:rsidRPr="00315E53">
        <w:rPr>
          <w:sz w:val="22"/>
          <w:szCs w:val="22"/>
        </w:rPr>
        <w:t>4. Обращение в арбитражный суд осуществляется в форме:</w:t>
      </w:r>
    </w:p>
    <w:p w:rsidR="00F14757" w:rsidRPr="00315E53" w:rsidRDefault="00F14757" w:rsidP="00315E53">
      <w:pPr>
        <w:pStyle w:val="a3"/>
        <w:spacing w:before="0" w:beforeAutospacing="0" w:after="0" w:afterAutospacing="0"/>
        <w:jc w:val="both"/>
        <w:rPr>
          <w:sz w:val="22"/>
          <w:szCs w:val="22"/>
        </w:rPr>
      </w:pPr>
      <w:r w:rsidRPr="00315E53">
        <w:rPr>
          <w:sz w:val="22"/>
          <w:szCs w:val="22"/>
        </w:rPr>
        <w:t>искового заявления - по экономическим спорам и иным делам, возникающим из гражданских правоотношений;</w:t>
      </w:r>
    </w:p>
    <w:p w:rsidR="00F14757" w:rsidRPr="00315E53" w:rsidRDefault="00F14757" w:rsidP="00315E53">
      <w:pPr>
        <w:pStyle w:val="a3"/>
        <w:spacing w:before="0" w:beforeAutospacing="0" w:after="0" w:afterAutospacing="0"/>
        <w:jc w:val="both"/>
        <w:rPr>
          <w:sz w:val="22"/>
          <w:szCs w:val="22"/>
        </w:rPr>
      </w:pPr>
      <w:r w:rsidRPr="00315E53">
        <w:rPr>
          <w:sz w:val="22"/>
          <w:szCs w:val="22"/>
        </w:rPr>
        <w:lastRenderedPageBreak/>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пересмотре судебных актов в порядке надзора и в иных случаях, предусмотренных настоящим Кодексом;</w:t>
      </w:r>
    </w:p>
    <w:p w:rsidR="00F14757" w:rsidRPr="00315E53" w:rsidRDefault="00F14757" w:rsidP="00315E53">
      <w:pPr>
        <w:pStyle w:val="a3"/>
        <w:spacing w:before="0" w:beforeAutospacing="0" w:after="0" w:afterAutospacing="0"/>
        <w:jc w:val="both"/>
        <w:rPr>
          <w:sz w:val="22"/>
          <w:szCs w:val="22"/>
        </w:rPr>
      </w:pPr>
      <w:r w:rsidRPr="00315E53">
        <w:rPr>
          <w:sz w:val="22"/>
          <w:szCs w:val="22"/>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F14757" w:rsidRPr="00315E53" w:rsidRDefault="00F14757" w:rsidP="00315E53">
      <w:pPr>
        <w:pStyle w:val="a3"/>
        <w:spacing w:before="0" w:beforeAutospacing="0" w:after="0" w:afterAutospacing="0"/>
        <w:jc w:val="both"/>
        <w:rPr>
          <w:sz w:val="22"/>
          <w:szCs w:val="22"/>
        </w:rPr>
      </w:pPr>
      <w:r w:rsidRPr="00315E53">
        <w:rPr>
          <w:sz w:val="22"/>
          <w:szCs w:val="22"/>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F14757" w:rsidRPr="00315E53" w:rsidRDefault="00F14757" w:rsidP="00315E53">
      <w:pPr>
        <w:pStyle w:val="a3"/>
        <w:spacing w:before="0" w:beforeAutospacing="0" w:after="0" w:afterAutospacing="0"/>
        <w:jc w:val="both"/>
        <w:rPr>
          <w:sz w:val="22"/>
          <w:szCs w:val="22"/>
        </w:rPr>
      </w:pPr>
      <w:r w:rsidRPr="00315E53">
        <w:rPr>
          <w:sz w:val="22"/>
          <w:szCs w:val="22"/>
        </w:rPr>
        <w:t>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разрешение арбитражного суда после соблюдения такого порядка.</w:t>
      </w:r>
    </w:p>
    <w:p w:rsidR="00F14757" w:rsidRPr="00315E53" w:rsidRDefault="00F14757" w:rsidP="00315E53">
      <w:pPr>
        <w:pStyle w:val="a3"/>
        <w:spacing w:before="0" w:beforeAutospacing="0" w:after="0" w:afterAutospacing="0"/>
        <w:jc w:val="both"/>
        <w:rPr>
          <w:sz w:val="22"/>
          <w:szCs w:val="22"/>
        </w:rPr>
      </w:pPr>
      <w:r w:rsidRPr="00315E53">
        <w:rPr>
          <w:sz w:val="22"/>
          <w:szCs w:val="22"/>
        </w:rPr>
        <w:t>6. По соглашению сторон подведомственный арбитражному суду спор, возникающий из гражданских правоотношений,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установлено федеральным законом.</w:t>
      </w:r>
    </w:p>
    <w:p w:rsidR="00F14757" w:rsidRPr="00315E53" w:rsidRDefault="00F14757" w:rsidP="00315E53">
      <w:pPr>
        <w:pStyle w:val="a3"/>
        <w:spacing w:before="0" w:beforeAutospacing="0" w:after="0" w:afterAutospacing="0"/>
        <w:jc w:val="both"/>
        <w:rPr>
          <w:b/>
          <w:sz w:val="22"/>
          <w:szCs w:val="22"/>
        </w:rPr>
      </w:pPr>
      <w:r w:rsidRPr="00315E53">
        <w:rPr>
          <w:sz w:val="22"/>
          <w:szCs w:val="22"/>
        </w:rPr>
        <w:t xml:space="preserve">Статья 198. </w:t>
      </w:r>
      <w:r w:rsidRPr="00315E53">
        <w:rPr>
          <w:rStyle w:val="a4"/>
          <w:b w:val="0"/>
          <w:sz w:val="22"/>
          <w:szCs w:val="22"/>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r w:rsidR="00315E53">
        <w:rPr>
          <w:rStyle w:val="a4"/>
          <w:b w:val="0"/>
          <w:sz w:val="22"/>
          <w:szCs w:val="22"/>
        </w:rPr>
        <w:t>.</w:t>
      </w:r>
    </w:p>
    <w:p w:rsidR="00F14757" w:rsidRPr="00315E53" w:rsidRDefault="00F14757" w:rsidP="00315E53">
      <w:pPr>
        <w:pStyle w:val="a3"/>
        <w:spacing w:before="0" w:beforeAutospacing="0" w:after="0" w:afterAutospacing="0"/>
        <w:jc w:val="both"/>
        <w:rPr>
          <w:sz w:val="22"/>
          <w:szCs w:val="22"/>
        </w:rPr>
      </w:pPr>
      <w:r w:rsidRPr="00315E53">
        <w:rPr>
          <w:sz w:val="22"/>
          <w:szCs w:val="22"/>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14757" w:rsidRPr="00315E53" w:rsidRDefault="00F14757" w:rsidP="00315E53">
      <w:pPr>
        <w:pStyle w:val="a3"/>
        <w:spacing w:before="0" w:beforeAutospacing="0" w:after="0" w:afterAutospacing="0"/>
        <w:jc w:val="both"/>
        <w:rPr>
          <w:sz w:val="22"/>
          <w:szCs w:val="22"/>
        </w:rPr>
      </w:pPr>
      <w:r w:rsidRPr="00315E53">
        <w:rPr>
          <w:sz w:val="22"/>
          <w:szCs w:val="22"/>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14757" w:rsidRPr="00315E53" w:rsidRDefault="00F14757" w:rsidP="00315E53">
      <w:pPr>
        <w:pStyle w:val="a3"/>
        <w:spacing w:before="0" w:beforeAutospacing="0" w:after="0" w:afterAutospacing="0"/>
        <w:jc w:val="both"/>
        <w:rPr>
          <w:sz w:val="22"/>
          <w:szCs w:val="22"/>
        </w:rPr>
      </w:pPr>
      <w:r w:rsidRPr="00315E53">
        <w:rPr>
          <w:sz w:val="22"/>
          <w:szCs w:val="22"/>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F14757" w:rsidRDefault="00F14757" w:rsidP="00315E53">
      <w:pPr>
        <w:pStyle w:val="a3"/>
        <w:spacing w:before="0" w:beforeAutospacing="0" w:after="0" w:afterAutospacing="0"/>
        <w:jc w:val="both"/>
        <w:rPr>
          <w:sz w:val="22"/>
          <w:szCs w:val="22"/>
        </w:rPr>
      </w:pPr>
      <w:r w:rsidRPr="00315E53">
        <w:rPr>
          <w:sz w:val="22"/>
          <w:szCs w:val="22"/>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592253" w:rsidRPr="00315E53" w:rsidRDefault="00592253" w:rsidP="00315E53">
      <w:pPr>
        <w:pStyle w:val="a3"/>
        <w:spacing w:before="0" w:beforeAutospacing="0" w:after="0" w:afterAutospacing="0"/>
        <w:jc w:val="both"/>
        <w:rPr>
          <w:sz w:val="22"/>
          <w:szCs w:val="22"/>
        </w:rPr>
      </w:pPr>
    </w:p>
    <w:p w:rsidR="00592253" w:rsidRPr="00592253" w:rsidRDefault="00592253" w:rsidP="00592253">
      <w:pPr>
        <w:pStyle w:val="a3"/>
        <w:spacing w:before="0" w:beforeAutospacing="0" w:after="0" w:afterAutospacing="0"/>
        <w:ind w:firstLine="567"/>
        <w:jc w:val="center"/>
        <w:rPr>
          <w:b/>
          <w:sz w:val="22"/>
          <w:szCs w:val="22"/>
        </w:rPr>
      </w:pPr>
      <w:r w:rsidRPr="00592253">
        <w:rPr>
          <w:b/>
          <w:sz w:val="22"/>
          <w:szCs w:val="22"/>
        </w:rPr>
        <w:t>Компетенция и порядок деятельности Федеральных органов власти и подведомственных им учреждений, органов государственной власти субъектов Российской Федерации и подведомственных им учреждений</w:t>
      </w:r>
      <w:r>
        <w:rPr>
          <w:b/>
          <w:sz w:val="22"/>
          <w:szCs w:val="22"/>
        </w:rPr>
        <w:t>, органов управления государственных внебюджетных фондов, органов местного самоуправления, полномочия их должностных лиц</w:t>
      </w:r>
    </w:p>
    <w:p w:rsidR="00592253" w:rsidRPr="00592253" w:rsidRDefault="00592253" w:rsidP="00592253">
      <w:pPr>
        <w:pStyle w:val="a3"/>
        <w:spacing w:before="0" w:beforeAutospacing="0" w:after="0" w:afterAutospacing="0"/>
        <w:ind w:firstLine="567"/>
        <w:jc w:val="both"/>
        <w:rPr>
          <w:sz w:val="22"/>
          <w:szCs w:val="22"/>
        </w:rPr>
      </w:pPr>
      <w:r w:rsidRPr="00592253">
        <w:rPr>
          <w:sz w:val="22"/>
          <w:szCs w:val="22"/>
        </w:rPr>
        <w:t xml:space="preserve">- Полномочия Президента Российской Федерации в области обеспечения граждан бесплатной юридической помощью </w:t>
      </w:r>
    </w:p>
    <w:p w:rsidR="00592253" w:rsidRPr="00592253" w:rsidRDefault="00592253" w:rsidP="00592253">
      <w:pPr>
        <w:pStyle w:val="a3"/>
        <w:spacing w:before="0" w:beforeAutospacing="0" w:after="0" w:afterAutospacing="0"/>
        <w:ind w:firstLine="567"/>
        <w:jc w:val="both"/>
        <w:rPr>
          <w:sz w:val="22"/>
          <w:szCs w:val="22"/>
        </w:rPr>
      </w:pPr>
      <w:r w:rsidRPr="00592253">
        <w:rPr>
          <w:sz w:val="22"/>
          <w:szCs w:val="22"/>
        </w:rPr>
        <w:t>К полномочиям Президента Российской Федерации относятся:</w:t>
      </w:r>
    </w:p>
    <w:p w:rsidR="00592253" w:rsidRPr="00592253" w:rsidRDefault="00592253" w:rsidP="00592253">
      <w:pPr>
        <w:pStyle w:val="a3"/>
        <w:spacing w:before="0" w:beforeAutospacing="0" w:after="0" w:afterAutospacing="0"/>
        <w:ind w:firstLine="567"/>
        <w:jc w:val="both"/>
        <w:rPr>
          <w:sz w:val="22"/>
          <w:szCs w:val="22"/>
        </w:rPr>
      </w:pPr>
      <w:r w:rsidRPr="00592253">
        <w:rPr>
          <w:sz w:val="22"/>
          <w:szCs w:val="22"/>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lastRenderedPageBreak/>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 Полномочия Правительства Российской Федерации в области обеспечения граждан бесплатной юридической помощью</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К полномочиям Правительства Российской Федерации относятся:</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1) участие в определении основных направлений государственной политики в области обеспечения граждан бесплатной юридической помощью;</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2) принятие мер по обеспечению функционирования и развития государственной и негосударственной систем бесплатной юридической помощи;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 Полномочия уполномоченного федерального органа исполнительной власти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К полномочиям уполномоченного федерального органа исполнительной власти относятся:</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 xml:space="preserve">- Полномочия органов государственной власти субъектов Российской Федерации в области обеспечения граждан бесплатной юридической помощью </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К полномочиям органов государственной власти субъектов Российской Федерации относятся:</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1) реализация в субъектах Российской Федерации государственной политики в области обеспечения граждан бесплатной юридической помощью;</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 xml:space="preserve">- Полномочия органов прокуратуры Российской Федерации в области обеспечения граждан бесплатной юридической помощью </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 xml:space="preserve">- Полномочия органов местного самоуправления в области обеспечения граждан бесплатной юридической помощью </w:t>
      </w:r>
    </w:p>
    <w:p w:rsidR="00592253" w:rsidRPr="00592253" w:rsidRDefault="00592253" w:rsidP="002A199F">
      <w:pPr>
        <w:pStyle w:val="a3"/>
        <w:spacing w:before="0" w:beforeAutospacing="0" w:after="0" w:afterAutospacing="0"/>
        <w:ind w:firstLine="567"/>
        <w:jc w:val="both"/>
        <w:rPr>
          <w:sz w:val="22"/>
          <w:szCs w:val="22"/>
        </w:rPr>
      </w:pPr>
      <w:r w:rsidRPr="00592253">
        <w:rPr>
          <w:sz w:val="22"/>
          <w:szCs w:val="22"/>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592253" w:rsidRDefault="00592253" w:rsidP="00B13E71">
      <w:pPr>
        <w:pStyle w:val="a3"/>
        <w:spacing w:before="0" w:beforeAutospacing="0" w:after="0" w:afterAutospacing="0"/>
        <w:ind w:firstLine="567"/>
        <w:jc w:val="both"/>
        <w:rPr>
          <w:sz w:val="22"/>
          <w:szCs w:val="22"/>
        </w:rPr>
      </w:pPr>
      <w:r w:rsidRPr="00592253">
        <w:rPr>
          <w:sz w:val="22"/>
          <w:szCs w:val="22"/>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B13E71" w:rsidRPr="00B13E71" w:rsidRDefault="00B13E71" w:rsidP="00B13E71">
      <w:pPr>
        <w:pStyle w:val="a3"/>
        <w:spacing w:before="0" w:beforeAutospacing="0" w:after="0" w:afterAutospacing="0"/>
        <w:ind w:firstLine="567"/>
        <w:jc w:val="both"/>
        <w:rPr>
          <w:sz w:val="22"/>
          <w:szCs w:val="22"/>
        </w:rPr>
      </w:pPr>
      <w:r w:rsidRPr="00B13E71">
        <w:rPr>
          <w:sz w:val="22"/>
          <w:szCs w:val="22"/>
        </w:rPr>
        <w:lastRenderedPageBreak/>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B13E71" w:rsidRPr="00592253" w:rsidRDefault="00B13E71" w:rsidP="00B13E71">
      <w:pPr>
        <w:pStyle w:val="a3"/>
        <w:spacing w:before="0" w:beforeAutospacing="0" w:after="0" w:afterAutospacing="0"/>
        <w:ind w:firstLine="567"/>
        <w:jc w:val="both"/>
        <w:rPr>
          <w:sz w:val="22"/>
          <w:szCs w:val="22"/>
        </w:rPr>
      </w:pPr>
      <w:r w:rsidRPr="00B13E71">
        <w:rPr>
          <w:sz w:val="22"/>
          <w:szCs w:val="22"/>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2A199F" w:rsidRPr="00592253" w:rsidRDefault="002A199F" w:rsidP="00B13E71">
      <w:pPr>
        <w:pStyle w:val="a3"/>
        <w:spacing w:before="0" w:beforeAutospacing="0" w:after="0" w:afterAutospacing="0"/>
        <w:ind w:firstLine="567"/>
        <w:jc w:val="both"/>
        <w:rPr>
          <w:sz w:val="22"/>
          <w:szCs w:val="22"/>
        </w:rPr>
      </w:pPr>
    </w:p>
    <w:p w:rsidR="003C57C8" w:rsidRPr="00F14757" w:rsidRDefault="003C57C8" w:rsidP="00B13E71">
      <w:pPr>
        <w:pStyle w:val="a3"/>
        <w:spacing w:before="0" w:beforeAutospacing="0" w:after="0" w:afterAutospacing="0"/>
        <w:jc w:val="center"/>
        <w:rPr>
          <w:b/>
          <w:sz w:val="22"/>
          <w:szCs w:val="22"/>
        </w:rPr>
      </w:pPr>
      <w:r w:rsidRPr="00F14757">
        <w:rPr>
          <w:b/>
          <w:sz w:val="22"/>
          <w:szCs w:val="22"/>
        </w:rPr>
        <w:t>Правила оказания государственных и муниципальных услуг.</w:t>
      </w:r>
    </w:p>
    <w:p w:rsidR="00C12FAC" w:rsidRPr="00C12FAC" w:rsidRDefault="00C12FAC" w:rsidP="003C57C8">
      <w:pPr>
        <w:pStyle w:val="a3"/>
        <w:spacing w:before="0" w:beforeAutospacing="0" w:after="0" w:afterAutospacing="0"/>
        <w:ind w:firstLine="567"/>
        <w:jc w:val="both"/>
        <w:rPr>
          <w:sz w:val="22"/>
          <w:szCs w:val="22"/>
        </w:rPr>
      </w:pPr>
      <w:r w:rsidRPr="00C00967">
        <w:rPr>
          <w:sz w:val="22"/>
          <w:szCs w:val="22"/>
          <w:u w:val="single"/>
        </w:rPr>
        <w:t> </w:t>
      </w:r>
      <w:r w:rsidRPr="00C00967">
        <w:rPr>
          <w:bCs/>
          <w:sz w:val="22"/>
          <w:szCs w:val="22"/>
          <w:u w:val="single"/>
        </w:rPr>
        <w:t>Государственная услуга</w:t>
      </w:r>
      <w:r w:rsidRPr="00C12FAC">
        <w:rPr>
          <w:sz w:val="22"/>
          <w:szCs w:val="22"/>
        </w:rPr>
        <w:t>, предоставляемая федеральным органом</w:t>
      </w:r>
      <w:r w:rsidRPr="00C12FAC">
        <w:rPr>
          <w:b/>
          <w:bCs/>
          <w:sz w:val="22"/>
          <w:szCs w:val="22"/>
        </w:rPr>
        <w:t xml:space="preserve"> </w:t>
      </w:r>
      <w:r w:rsidRPr="00C12FAC">
        <w:rPr>
          <w:sz w:val="22"/>
          <w:szCs w:val="22"/>
        </w:rPr>
        <w:t>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12FAC" w:rsidRPr="00C12FAC" w:rsidRDefault="00C12FAC" w:rsidP="00C12FAC">
      <w:pPr>
        <w:autoSpaceDE w:val="0"/>
        <w:autoSpaceDN w:val="0"/>
        <w:adjustRightInd w:val="0"/>
        <w:spacing w:after="0" w:line="240" w:lineRule="auto"/>
        <w:ind w:firstLine="540"/>
        <w:jc w:val="both"/>
        <w:rPr>
          <w:rFonts w:ascii="Times New Roman" w:eastAsia="Times New Roman" w:hAnsi="Times New Roman" w:cs="Times New Roman"/>
        </w:rPr>
      </w:pPr>
      <w:r w:rsidRPr="00C00967">
        <w:rPr>
          <w:rFonts w:ascii="Times New Roman" w:eastAsia="Times New Roman" w:hAnsi="Times New Roman" w:cs="Times New Roman"/>
          <w:bCs/>
          <w:u w:val="single"/>
        </w:rPr>
        <w:t>Муниципальная услуга</w:t>
      </w:r>
      <w:r w:rsidRPr="00C12FAC">
        <w:rPr>
          <w:rFonts w:ascii="Times New Roman" w:eastAsia="Times New Roman" w:hAnsi="Times New Roman" w:cs="Times New Roman"/>
        </w:rPr>
        <w:t>,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12FAC" w:rsidRPr="00C12FAC" w:rsidRDefault="00C12FAC" w:rsidP="00C12FAC">
      <w:pPr>
        <w:spacing w:after="0" w:line="240" w:lineRule="auto"/>
        <w:rPr>
          <w:rFonts w:ascii="Times New Roman" w:eastAsia="Times New Roman" w:hAnsi="Times New Roman" w:cs="Times New Roman"/>
        </w:rPr>
      </w:pPr>
      <w:r w:rsidRPr="00C12FAC">
        <w:rPr>
          <w:rFonts w:ascii="Times New Roman" w:eastAsia="Times New Roman" w:hAnsi="Times New Roman" w:cs="Times New Roman"/>
        </w:rPr>
        <w:t> При получении государственных и муниципальных услуг заявители имеют право на:</w:t>
      </w:r>
    </w:p>
    <w:p w:rsidR="00C12FAC" w:rsidRPr="00C12FAC" w:rsidRDefault="00C12FAC" w:rsidP="00C12FAC">
      <w:pPr>
        <w:spacing w:after="0" w:line="240" w:lineRule="auto"/>
        <w:jc w:val="both"/>
        <w:rPr>
          <w:rFonts w:ascii="Times New Roman" w:eastAsia="Times New Roman" w:hAnsi="Times New Roman" w:cs="Times New Roman"/>
        </w:rPr>
      </w:pPr>
      <w:r w:rsidRPr="00C12FAC">
        <w:rPr>
          <w:rFonts w:ascii="Times New Roman" w:eastAsia="Times New Roman" w:hAnsi="Times New Roman" w:cs="Times New Roman"/>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12FAC" w:rsidRPr="00C12FAC" w:rsidRDefault="00C12FAC" w:rsidP="00C12FAC">
      <w:pPr>
        <w:spacing w:after="0" w:line="240" w:lineRule="auto"/>
        <w:jc w:val="both"/>
        <w:rPr>
          <w:rFonts w:ascii="Times New Roman" w:eastAsia="Times New Roman" w:hAnsi="Times New Roman" w:cs="Times New Roman"/>
        </w:rPr>
      </w:pPr>
      <w:r w:rsidRPr="00C12FAC">
        <w:rPr>
          <w:rFonts w:ascii="Times New Roman" w:eastAsia="Times New Roman" w:hAnsi="Times New Roman" w:cs="Times New Roman"/>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12FAC" w:rsidRPr="00C12FAC" w:rsidRDefault="00C12FAC" w:rsidP="00C12FAC">
      <w:pPr>
        <w:spacing w:after="0" w:line="240" w:lineRule="auto"/>
        <w:jc w:val="both"/>
        <w:rPr>
          <w:rFonts w:ascii="Times New Roman" w:eastAsia="Times New Roman" w:hAnsi="Times New Roman" w:cs="Times New Roman"/>
        </w:rPr>
      </w:pPr>
      <w:r w:rsidRPr="00C12FAC">
        <w:rPr>
          <w:rFonts w:ascii="Times New Roman" w:eastAsia="Times New Roman" w:hAnsi="Times New Roman" w:cs="Times New Roman"/>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12FAC" w:rsidRPr="00C12FAC" w:rsidRDefault="00C12FAC" w:rsidP="00C12FAC">
      <w:pPr>
        <w:spacing w:after="0" w:line="240" w:lineRule="auto"/>
        <w:jc w:val="both"/>
        <w:rPr>
          <w:rFonts w:ascii="Times New Roman" w:eastAsia="Times New Roman" w:hAnsi="Times New Roman" w:cs="Times New Roman"/>
        </w:rPr>
      </w:pPr>
      <w:r w:rsidRPr="00C12FAC">
        <w:rPr>
          <w:rFonts w:ascii="Times New Roman" w:eastAsia="Times New Roman" w:hAnsi="Times New Roman" w:cs="Times New Roman"/>
        </w:rPr>
        <w:t>4) досудебное (внесудебное) рассмотрение жалоб в процессе получения государственных и (или) муниципальных услуг;</w:t>
      </w:r>
    </w:p>
    <w:p w:rsidR="00C12FAC" w:rsidRPr="00C12FAC" w:rsidRDefault="00C12FAC" w:rsidP="00C12FAC">
      <w:pPr>
        <w:spacing w:after="0" w:line="240" w:lineRule="auto"/>
        <w:jc w:val="both"/>
        <w:rPr>
          <w:rFonts w:ascii="Times New Roman" w:eastAsia="Times New Roman" w:hAnsi="Times New Roman" w:cs="Times New Roman"/>
        </w:rPr>
      </w:pPr>
      <w:r w:rsidRPr="00C12FAC">
        <w:rPr>
          <w:rFonts w:ascii="Times New Roman" w:eastAsia="Times New Roman" w:hAnsi="Times New Roman" w:cs="Times New Roman"/>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12FAC" w:rsidRDefault="00C12FAC" w:rsidP="00C12FAC">
      <w:pPr>
        <w:autoSpaceDE w:val="0"/>
        <w:autoSpaceDN w:val="0"/>
        <w:adjustRightInd w:val="0"/>
        <w:spacing w:after="0" w:line="240" w:lineRule="auto"/>
        <w:ind w:firstLine="540"/>
        <w:jc w:val="both"/>
        <w:rPr>
          <w:rFonts w:ascii="Times New Roman" w:eastAsia="Times New Roman" w:hAnsi="Times New Roman" w:cs="Times New Roman"/>
        </w:rPr>
      </w:pPr>
      <w:r w:rsidRPr="00C12FAC">
        <w:rPr>
          <w:rFonts w:ascii="Times New Roman" w:eastAsia="Times New Roman" w:hAnsi="Times New Roman" w:cs="Times New Roman"/>
        </w:rPr>
        <w:t xml:space="preserve">Государственные и муниципальные услуги предоставляются заявителям на </w:t>
      </w:r>
      <w:r w:rsidRPr="00C00967">
        <w:rPr>
          <w:rFonts w:ascii="Times New Roman" w:eastAsia="Times New Roman" w:hAnsi="Times New Roman" w:cs="Times New Roman"/>
          <w:bCs/>
          <w:iCs/>
        </w:rPr>
        <w:t>бесплатной</w:t>
      </w:r>
      <w:r w:rsidRPr="00C00967">
        <w:rPr>
          <w:rFonts w:ascii="Times New Roman" w:eastAsia="Times New Roman" w:hAnsi="Times New Roman" w:cs="Times New Roman"/>
        </w:rPr>
        <w:t xml:space="preserve"> </w:t>
      </w:r>
      <w:r w:rsidRPr="00C12FAC">
        <w:rPr>
          <w:rFonts w:ascii="Times New Roman" w:eastAsia="Times New Roman" w:hAnsi="Times New Roman" w:cs="Times New Roman"/>
        </w:rPr>
        <w:t>основе, за исключением случаев, предусмотренных частями 2 и 3 настоящей статьи.</w:t>
      </w:r>
    </w:p>
    <w:p w:rsidR="00C12FAC" w:rsidRPr="00C12FAC" w:rsidRDefault="00C12FAC" w:rsidP="00C12FAC">
      <w:pPr>
        <w:autoSpaceDE w:val="0"/>
        <w:autoSpaceDN w:val="0"/>
        <w:adjustRightInd w:val="0"/>
        <w:spacing w:after="0" w:line="240" w:lineRule="auto"/>
        <w:ind w:firstLine="540"/>
        <w:jc w:val="both"/>
        <w:rPr>
          <w:rFonts w:ascii="Times New Roman" w:eastAsia="Times New Roman" w:hAnsi="Times New Roman" w:cs="Times New Roman"/>
        </w:rPr>
      </w:pPr>
      <w:r w:rsidRPr="00C12FAC">
        <w:rPr>
          <w:rFonts w:ascii="Times New Roman" w:eastAsia="Times New Roman" w:hAnsi="Times New Roman" w:cs="Times New Roman"/>
        </w:rPr>
        <w:lastRenderedPageBreak/>
        <w:t>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C12FAC" w:rsidRPr="00C12FAC" w:rsidRDefault="00C12FAC" w:rsidP="00C12FAC">
      <w:pPr>
        <w:autoSpaceDE w:val="0"/>
        <w:autoSpaceDN w:val="0"/>
        <w:adjustRightInd w:val="0"/>
        <w:spacing w:after="0" w:line="240" w:lineRule="auto"/>
        <w:ind w:firstLine="540"/>
        <w:jc w:val="both"/>
        <w:rPr>
          <w:rFonts w:ascii="Times New Roman" w:eastAsia="Times New Roman" w:hAnsi="Times New Roman" w:cs="Times New Roman"/>
        </w:rPr>
      </w:pPr>
      <w:r w:rsidRPr="00C12FAC">
        <w:rPr>
          <w:rFonts w:ascii="Times New Roman" w:eastAsia="Times New Roman" w:hAnsi="Times New Roman" w:cs="Times New Roman"/>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12FAC" w:rsidRPr="00C12FAC" w:rsidRDefault="00C12FAC" w:rsidP="00C12FAC">
      <w:pPr>
        <w:autoSpaceDE w:val="0"/>
        <w:autoSpaceDN w:val="0"/>
        <w:adjustRightInd w:val="0"/>
        <w:spacing w:after="0" w:line="240" w:lineRule="auto"/>
        <w:ind w:firstLine="540"/>
        <w:jc w:val="both"/>
        <w:rPr>
          <w:rFonts w:ascii="Times New Roman" w:eastAsia="Times New Roman" w:hAnsi="Times New Roman" w:cs="Times New Roman"/>
        </w:rPr>
      </w:pPr>
      <w:r w:rsidRPr="00C12FAC">
        <w:rPr>
          <w:rFonts w:ascii="Times New Roman" w:eastAsia="Times New Roman" w:hAnsi="Times New Roman" w:cs="Times New Roman"/>
        </w:rPr>
        <w:t> Предоставление государственных и муниципальных услуг осуществляется в соответствии с административными регламентами.</w:t>
      </w:r>
    </w:p>
    <w:p w:rsidR="00C12FAC" w:rsidRDefault="00C12FAC" w:rsidP="00914F38">
      <w:pPr>
        <w:spacing w:after="0" w:line="240" w:lineRule="auto"/>
        <w:ind w:firstLine="567"/>
        <w:rPr>
          <w:rFonts w:ascii="Times New Roman" w:eastAsia="Times New Roman" w:hAnsi="Times New Roman" w:cs="Times New Roman"/>
        </w:rPr>
      </w:pPr>
      <w:r w:rsidRPr="00C12FAC">
        <w:rPr>
          <w:rFonts w:ascii="Times New Roman" w:eastAsia="Times New Roman" w:hAnsi="Times New Roman" w:cs="Times New Roman"/>
        </w:rPr>
        <w:t> Возможно предоставление государственных и муниципальных услуг в электронном виде</w:t>
      </w:r>
      <w:r w:rsidR="00C00967">
        <w:rPr>
          <w:rFonts w:ascii="Times New Roman" w:eastAsia="Times New Roman" w:hAnsi="Times New Roman" w:cs="Times New Roman"/>
        </w:rPr>
        <w:t>.</w:t>
      </w:r>
    </w:p>
    <w:p w:rsidR="00C00967" w:rsidRPr="00C12FAC" w:rsidRDefault="00C00967" w:rsidP="00914F38">
      <w:pPr>
        <w:spacing w:after="0" w:line="240" w:lineRule="auto"/>
        <w:ind w:firstLine="567"/>
        <w:rPr>
          <w:rFonts w:ascii="Times New Roman" w:eastAsia="Times New Roman" w:hAnsi="Times New Roman" w:cs="Times New Roman"/>
        </w:rPr>
      </w:pPr>
    </w:p>
    <w:p w:rsidR="00EB4A08" w:rsidRPr="002908B8" w:rsidRDefault="00C00967" w:rsidP="00C12FAC">
      <w:pPr>
        <w:pStyle w:val="a3"/>
        <w:spacing w:before="0" w:beforeAutospacing="0" w:after="0" w:afterAutospacing="0"/>
        <w:jc w:val="center"/>
        <w:rPr>
          <w:rStyle w:val="a4"/>
          <w:sz w:val="22"/>
          <w:szCs w:val="22"/>
        </w:rPr>
      </w:pPr>
      <w:r>
        <w:rPr>
          <w:rStyle w:val="a4"/>
          <w:sz w:val="22"/>
          <w:szCs w:val="22"/>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t xml:space="preserve">Часть 2 ст. 45 </w:t>
      </w:r>
      <w:proofErr w:type="spellStart"/>
      <w:r w:rsidRPr="005F6EDA">
        <w:rPr>
          <w:sz w:val="22"/>
          <w:szCs w:val="22"/>
        </w:rPr>
        <w:t>Кoнституции</w:t>
      </w:r>
      <w:proofErr w:type="spellEnd"/>
      <w:r w:rsidRPr="005F6EDA">
        <w:rPr>
          <w:sz w:val="22"/>
          <w:szCs w:val="22"/>
        </w:rPr>
        <w:t xml:space="preserve"> РФ </w:t>
      </w:r>
      <w:proofErr w:type="spellStart"/>
      <w:r w:rsidRPr="005F6EDA">
        <w:rPr>
          <w:sz w:val="22"/>
          <w:szCs w:val="22"/>
        </w:rPr>
        <w:t>гaрaнтирует</w:t>
      </w:r>
      <w:proofErr w:type="spellEnd"/>
      <w:r w:rsidRPr="005F6EDA">
        <w:rPr>
          <w:sz w:val="22"/>
          <w:szCs w:val="22"/>
        </w:rPr>
        <w:t xml:space="preserve"> </w:t>
      </w:r>
      <w:proofErr w:type="spellStart"/>
      <w:r w:rsidRPr="005F6EDA">
        <w:rPr>
          <w:sz w:val="22"/>
          <w:szCs w:val="22"/>
        </w:rPr>
        <w:t>кaждoму</w:t>
      </w:r>
      <w:proofErr w:type="spellEnd"/>
      <w:r w:rsidRPr="005F6EDA">
        <w:rPr>
          <w:sz w:val="22"/>
          <w:szCs w:val="22"/>
        </w:rPr>
        <w:t xml:space="preserve"> </w:t>
      </w:r>
      <w:proofErr w:type="spellStart"/>
      <w:r w:rsidRPr="005F6EDA">
        <w:rPr>
          <w:sz w:val="22"/>
          <w:szCs w:val="22"/>
        </w:rPr>
        <w:t>прaвo</w:t>
      </w:r>
      <w:proofErr w:type="spellEnd"/>
      <w:r w:rsidRPr="005F6EDA">
        <w:rPr>
          <w:sz w:val="22"/>
          <w:szCs w:val="22"/>
        </w:rPr>
        <w:t xml:space="preserve"> </w:t>
      </w:r>
      <w:proofErr w:type="spellStart"/>
      <w:r w:rsidRPr="005F6EDA">
        <w:rPr>
          <w:sz w:val="22"/>
          <w:szCs w:val="22"/>
        </w:rPr>
        <w:t>зaщищaть</w:t>
      </w:r>
      <w:proofErr w:type="spellEnd"/>
      <w:r w:rsidRPr="005F6EDA">
        <w:rPr>
          <w:sz w:val="22"/>
          <w:szCs w:val="22"/>
        </w:rPr>
        <w:t xml:space="preserve"> </w:t>
      </w:r>
      <w:proofErr w:type="spellStart"/>
      <w:r w:rsidRPr="005F6EDA">
        <w:rPr>
          <w:sz w:val="22"/>
          <w:szCs w:val="22"/>
        </w:rPr>
        <w:t>свoи</w:t>
      </w:r>
      <w:proofErr w:type="spellEnd"/>
      <w:r w:rsidRPr="005F6EDA">
        <w:rPr>
          <w:sz w:val="22"/>
          <w:szCs w:val="22"/>
        </w:rPr>
        <w:t xml:space="preserve"> </w:t>
      </w:r>
      <w:proofErr w:type="spellStart"/>
      <w:r w:rsidRPr="005F6EDA">
        <w:rPr>
          <w:sz w:val="22"/>
          <w:szCs w:val="22"/>
        </w:rPr>
        <w:t>прaвa</w:t>
      </w:r>
      <w:proofErr w:type="spellEnd"/>
      <w:r w:rsidRPr="005F6EDA">
        <w:rPr>
          <w:sz w:val="22"/>
          <w:szCs w:val="22"/>
        </w:rPr>
        <w:t xml:space="preserve"> и </w:t>
      </w:r>
      <w:proofErr w:type="spellStart"/>
      <w:r w:rsidRPr="005F6EDA">
        <w:rPr>
          <w:sz w:val="22"/>
          <w:szCs w:val="22"/>
        </w:rPr>
        <w:t>свoбoды</w:t>
      </w:r>
      <w:proofErr w:type="spellEnd"/>
      <w:r w:rsidRPr="005F6EDA">
        <w:rPr>
          <w:sz w:val="22"/>
          <w:szCs w:val="22"/>
        </w:rPr>
        <w:t xml:space="preserve"> всеми </w:t>
      </w:r>
      <w:proofErr w:type="spellStart"/>
      <w:r w:rsidRPr="005F6EDA">
        <w:rPr>
          <w:sz w:val="22"/>
          <w:szCs w:val="22"/>
        </w:rPr>
        <w:t>спoсoбaми</w:t>
      </w:r>
      <w:proofErr w:type="spellEnd"/>
      <w:r w:rsidRPr="005F6EDA">
        <w:rPr>
          <w:sz w:val="22"/>
          <w:szCs w:val="22"/>
        </w:rPr>
        <w:t xml:space="preserve">, не </w:t>
      </w:r>
      <w:proofErr w:type="spellStart"/>
      <w:r w:rsidRPr="005F6EDA">
        <w:rPr>
          <w:sz w:val="22"/>
          <w:szCs w:val="22"/>
        </w:rPr>
        <w:t>зaпрещенными</w:t>
      </w:r>
      <w:proofErr w:type="spellEnd"/>
      <w:r w:rsidRPr="005F6EDA">
        <w:rPr>
          <w:sz w:val="22"/>
          <w:szCs w:val="22"/>
        </w:rPr>
        <w:t xml:space="preserve"> </w:t>
      </w:r>
      <w:proofErr w:type="spellStart"/>
      <w:r w:rsidRPr="005F6EDA">
        <w:rPr>
          <w:sz w:val="22"/>
          <w:szCs w:val="22"/>
        </w:rPr>
        <w:t>зaкoнoм</w:t>
      </w:r>
      <w:proofErr w:type="spellEnd"/>
      <w:r w:rsidRPr="005F6EDA">
        <w:rPr>
          <w:sz w:val="22"/>
          <w:szCs w:val="22"/>
        </w:rPr>
        <w:t>.</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t>Право на обращение в государственные органы, органы местного самоуправления, к должностным лицам, в различные организации предусмотрено, прежде всего, Конституцией РФ (статья 33 –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t>В мае 2006 года был принят федеральный закон № 59 «О порядке рассмотрения обращений граждан Российской Федерации» (в ред. от 03.11.2015). Обращение гражданина (далее – обращение) – это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C00967" w:rsidRPr="005F6EDA" w:rsidRDefault="00C00967" w:rsidP="00C00967">
      <w:pPr>
        <w:pStyle w:val="3"/>
        <w:spacing w:before="0" w:after="0"/>
        <w:ind w:firstLine="709"/>
        <w:jc w:val="both"/>
        <w:rPr>
          <w:rFonts w:ascii="Times New Roman" w:hAnsi="Times New Roman" w:cs="Times New Roman"/>
          <w:b w:val="0"/>
          <w:sz w:val="22"/>
          <w:szCs w:val="22"/>
        </w:rPr>
      </w:pPr>
      <w:r w:rsidRPr="005F6EDA">
        <w:rPr>
          <w:rFonts w:ascii="Times New Roman" w:hAnsi="Times New Roman" w:cs="Times New Roman"/>
          <w:b w:val="0"/>
          <w:sz w:val="22"/>
          <w:szCs w:val="22"/>
        </w:rPr>
        <w:t xml:space="preserve">Обращения должны подаваться в государственный орган, должностному лицу, к ведению которого относится решение данного вопроса. Если гражданин обратился не «по адресу», там все равно должны принять заявление и </w:t>
      </w:r>
      <w:r w:rsidRPr="00C00967">
        <w:rPr>
          <w:rStyle w:val="a4"/>
          <w:rFonts w:ascii="Times New Roman" w:hAnsi="Times New Roman" w:cs="Times New Roman"/>
          <w:sz w:val="22"/>
          <w:szCs w:val="22"/>
        </w:rPr>
        <w:t>в 7-дневный срок</w:t>
      </w:r>
      <w:r w:rsidRPr="005F6EDA">
        <w:rPr>
          <w:rFonts w:ascii="Times New Roman" w:hAnsi="Times New Roman" w:cs="Times New Roman"/>
          <w:b w:val="0"/>
          <w:sz w:val="22"/>
          <w:szCs w:val="22"/>
        </w:rPr>
        <w:t xml:space="preserve"> направить его по принадлежности, уведомив об этом заявителя. А если обращение подается в ходе личного приема – разъяснить, куда следует обратиться. Подавать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запрещено.</w:t>
      </w:r>
    </w:p>
    <w:p w:rsidR="00C00967" w:rsidRPr="005F6EDA" w:rsidRDefault="00C00967" w:rsidP="00C00967">
      <w:pPr>
        <w:pStyle w:val="3"/>
        <w:spacing w:before="0" w:after="0"/>
        <w:ind w:firstLine="709"/>
        <w:jc w:val="both"/>
        <w:rPr>
          <w:rFonts w:ascii="Times New Roman" w:hAnsi="Times New Roman" w:cs="Times New Roman"/>
          <w:b w:val="0"/>
          <w:sz w:val="22"/>
          <w:szCs w:val="22"/>
        </w:rPr>
      </w:pPr>
      <w:r w:rsidRPr="005F6EDA">
        <w:rPr>
          <w:rFonts w:ascii="Times New Roman" w:hAnsi="Times New Roman" w:cs="Times New Roman"/>
          <w:b w:val="0"/>
          <w:sz w:val="22"/>
          <w:szCs w:val="22"/>
        </w:rPr>
        <w:t xml:space="preserve">Обращения должны разрешаться по существу в срок </w:t>
      </w:r>
      <w:r w:rsidRPr="00C00967">
        <w:rPr>
          <w:rStyle w:val="a4"/>
          <w:rFonts w:ascii="Times New Roman" w:hAnsi="Times New Roman" w:cs="Times New Roman"/>
          <w:sz w:val="22"/>
          <w:szCs w:val="22"/>
        </w:rPr>
        <w:t>не более 30 дней</w:t>
      </w:r>
      <w:r w:rsidRPr="005F6EDA">
        <w:rPr>
          <w:rFonts w:ascii="Times New Roman" w:hAnsi="Times New Roman" w:cs="Times New Roman"/>
          <w:b w:val="0"/>
          <w:sz w:val="22"/>
          <w:szCs w:val="22"/>
        </w:rPr>
        <w:t xml:space="preserve"> с момента подачи. Если вопрос сложен, требует дополнительного изучения и проверки, указанный срок может быть продлен в виде исключения, но не более чем на те же 30 дней. Об этом заявитель обязательно должен быть уведомлен.</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t>Законом предусмотрены случаи, когда жалобу или обращение вправе оставить без ответа. Например, если:</w:t>
      </w:r>
    </w:p>
    <w:p w:rsidR="00C00967" w:rsidRPr="005F6EDA" w:rsidRDefault="00C00967" w:rsidP="00C00967">
      <w:pPr>
        <w:numPr>
          <w:ilvl w:val="0"/>
          <w:numId w:val="2"/>
        </w:numPr>
        <w:tabs>
          <w:tab w:val="left" w:pos="900"/>
        </w:tabs>
        <w:spacing w:after="0" w:line="240" w:lineRule="auto"/>
        <w:ind w:left="0" w:firstLine="709"/>
        <w:jc w:val="both"/>
        <w:rPr>
          <w:rFonts w:ascii="Times New Roman" w:hAnsi="Times New Roman" w:cs="Times New Roman"/>
        </w:rPr>
      </w:pPr>
      <w:r w:rsidRPr="005F6EDA">
        <w:rPr>
          <w:rFonts w:ascii="Times New Roman" w:hAnsi="Times New Roman" w:cs="Times New Roman"/>
        </w:rPr>
        <w:t>в нем не указаны фамилия гражданина, направившего обращение, и почтовый адрес;</w:t>
      </w:r>
    </w:p>
    <w:p w:rsidR="00C00967" w:rsidRPr="005F6EDA" w:rsidRDefault="00C00967" w:rsidP="00C00967">
      <w:pPr>
        <w:numPr>
          <w:ilvl w:val="0"/>
          <w:numId w:val="2"/>
        </w:numPr>
        <w:tabs>
          <w:tab w:val="left" w:pos="900"/>
        </w:tabs>
        <w:spacing w:after="0" w:line="240" w:lineRule="auto"/>
        <w:ind w:left="0" w:firstLine="709"/>
        <w:jc w:val="both"/>
        <w:rPr>
          <w:rFonts w:ascii="Times New Roman" w:hAnsi="Times New Roman" w:cs="Times New Roman"/>
        </w:rPr>
      </w:pPr>
      <w:r w:rsidRPr="005F6EDA">
        <w:rPr>
          <w:rFonts w:ascii="Times New Roman" w:hAnsi="Times New Roman" w:cs="Times New Roman"/>
        </w:rPr>
        <w:t>содержатся нецензурные либо оскорбительные выражения, угрозы жизни, здоровью и имуществу должностного лица, а также членов его семьи;</w:t>
      </w:r>
    </w:p>
    <w:p w:rsidR="00C00967" w:rsidRDefault="00C00967" w:rsidP="00C00967">
      <w:pPr>
        <w:numPr>
          <w:ilvl w:val="0"/>
          <w:numId w:val="2"/>
        </w:numPr>
        <w:tabs>
          <w:tab w:val="left" w:pos="900"/>
        </w:tabs>
        <w:spacing w:after="0" w:line="240" w:lineRule="auto"/>
        <w:ind w:left="0" w:firstLine="709"/>
        <w:jc w:val="both"/>
        <w:rPr>
          <w:rFonts w:ascii="Times New Roman" w:hAnsi="Times New Roman" w:cs="Times New Roman"/>
        </w:rPr>
      </w:pPr>
      <w:r>
        <w:rPr>
          <w:rFonts w:ascii="Times New Roman" w:hAnsi="Times New Roman" w:cs="Times New Roman"/>
        </w:rPr>
        <w:t>текст не поддается прочтению.</w:t>
      </w:r>
    </w:p>
    <w:p w:rsidR="00C00967" w:rsidRPr="00103269" w:rsidRDefault="00C00967" w:rsidP="00C00967">
      <w:pPr>
        <w:numPr>
          <w:ilvl w:val="0"/>
          <w:numId w:val="2"/>
        </w:numPr>
        <w:tabs>
          <w:tab w:val="left" w:pos="900"/>
        </w:tabs>
        <w:spacing w:after="0" w:line="240" w:lineRule="auto"/>
        <w:ind w:left="0" w:firstLine="709"/>
        <w:jc w:val="both"/>
        <w:rPr>
          <w:rFonts w:ascii="Times New Roman" w:hAnsi="Times New Roman" w:cs="Times New Roman"/>
        </w:rPr>
      </w:pPr>
      <w:r w:rsidRPr="00103269">
        <w:rPr>
          <w:rFonts w:ascii="Times New Roman" w:hAnsi="Times New Roman" w:cs="Times New Roman"/>
        </w:rPr>
        <w:t>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rFonts w:ascii="Times New Roman" w:hAnsi="Times New Roman" w:cs="Times New Roman"/>
        </w:rPr>
        <w:t xml:space="preserve"> В этом случае гражданин уведомляется о прекращении переписки.</w:t>
      </w:r>
    </w:p>
    <w:p w:rsidR="00C00967" w:rsidRPr="005F6EDA" w:rsidRDefault="00C00967" w:rsidP="00C00967">
      <w:pPr>
        <w:pStyle w:val="a3"/>
        <w:tabs>
          <w:tab w:val="left" w:pos="900"/>
        </w:tabs>
        <w:spacing w:before="0" w:beforeAutospacing="0" w:after="0" w:afterAutospacing="0"/>
        <w:ind w:firstLine="709"/>
        <w:jc w:val="both"/>
        <w:rPr>
          <w:sz w:val="22"/>
          <w:szCs w:val="22"/>
        </w:rPr>
      </w:pPr>
      <w:r w:rsidRPr="005F6EDA">
        <w:rPr>
          <w:sz w:val="22"/>
          <w:szCs w:val="22"/>
        </w:rPr>
        <w:t>На устные обращения граждан, как правило, ответ дается в устной же форме. Обращение может подаваться:</w:t>
      </w:r>
    </w:p>
    <w:p w:rsidR="00C00967" w:rsidRPr="005F6EDA" w:rsidRDefault="00C00967" w:rsidP="00C00967">
      <w:pPr>
        <w:numPr>
          <w:ilvl w:val="0"/>
          <w:numId w:val="3"/>
        </w:numPr>
        <w:tabs>
          <w:tab w:val="left" w:pos="900"/>
        </w:tabs>
        <w:spacing w:after="0" w:line="240" w:lineRule="auto"/>
        <w:ind w:left="0" w:firstLine="709"/>
        <w:jc w:val="both"/>
        <w:rPr>
          <w:rFonts w:ascii="Times New Roman" w:hAnsi="Times New Roman" w:cs="Times New Roman"/>
        </w:rPr>
      </w:pPr>
      <w:r w:rsidRPr="005F6EDA">
        <w:rPr>
          <w:rFonts w:ascii="Times New Roman" w:hAnsi="Times New Roman" w:cs="Times New Roman"/>
        </w:rPr>
        <w:t>в ходе личного приема;</w:t>
      </w:r>
    </w:p>
    <w:p w:rsidR="00C00967" w:rsidRPr="005F6EDA" w:rsidRDefault="00C00967" w:rsidP="00C00967">
      <w:pPr>
        <w:numPr>
          <w:ilvl w:val="0"/>
          <w:numId w:val="3"/>
        </w:numPr>
        <w:tabs>
          <w:tab w:val="left" w:pos="900"/>
        </w:tabs>
        <w:spacing w:after="0" w:line="240" w:lineRule="auto"/>
        <w:ind w:left="0" w:firstLine="709"/>
        <w:jc w:val="both"/>
        <w:rPr>
          <w:rFonts w:ascii="Times New Roman" w:hAnsi="Times New Roman" w:cs="Times New Roman"/>
        </w:rPr>
      </w:pPr>
      <w:r w:rsidRPr="005F6EDA">
        <w:rPr>
          <w:rFonts w:ascii="Times New Roman" w:hAnsi="Times New Roman" w:cs="Times New Roman"/>
        </w:rPr>
        <w:t>направляться по почте;</w:t>
      </w:r>
    </w:p>
    <w:p w:rsidR="00C00967" w:rsidRPr="005F6EDA" w:rsidRDefault="00C00967" w:rsidP="00C00967">
      <w:pPr>
        <w:numPr>
          <w:ilvl w:val="0"/>
          <w:numId w:val="3"/>
        </w:numPr>
        <w:tabs>
          <w:tab w:val="left" w:pos="900"/>
        </w:tabs>
        <w:spacing w:after="0" w:line="240" w:lineRule="auto"/>
        <w:ind w:left="0" w:firstLine="709"/>
        <w:jc w:val="both"/>
        <w:rPr>
          <w:rFonts w:ascii="Times New Roman" w:hAnsi="Times New Roman" w:cs="Times New Roman"/>
        </w:rPr>
      </w:pPr>
      <w:r w:rsidRPr="005F6EDA">
        <w:rPr>
          <w:rFonts w:ascii="Times New Roman" w:hAnsi="Times New Roman" w:cs="Times New Roman"/>
        </w:rPr>
        <w:t>передаваться через канцелярию, секретариат, экспедицию;</w:t>
      </w:r>
    </w:p>
    <w:p w:rsidR="00C00967" w:rsidRPr="005F6EDA" w:rsidRDefault="00C00967" w:rsidP="00C00967">
      <w:pPr>
        <w:numPr>
          <w:ilvl w:val="0"/>
          <w:numId w:val="3"/>
        </w:numPr>
        <w:tabs>
          <w:tab w:val="left" w:pos="900"/>
        </w:tabs>
        <w:spacing w:after="0" w:line="240" w:lineRule="auto"/>
        <w:ind w:left="0" w:firstLine="709"/>
        <w:jc w:val="both"/>
        <w:rPr>
          <w:rFonts w:ascii="Times New Roman" w:hAnsi="Times New Roman" w:cs="Times New Roman"/>
        </w:rPr>
      </w:pPr>
      <w:r w:rsidRPr="005F6EDA">
        <w:rPr>
          <w:rFonts w:ascii="Times New Roman" w:hAnsi="Times New Roman" w:cs="Times New Roman"/>
        </w:rPr>
        <w:t>по электронной почте.</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lastRenderedPageBreak/>
        <w:t xml:space="preserve">Обращение следует подавать таким образом, чтобы </w:t>
      </w:r>
      <w:r w:rsidRPr="00103269">
        <w:rPr>
          <w:rStyle w:val="a4"/>
          <w:b w:val="0"/>
          <w:sz w:val="22"/>
          <w:szCs w:val="22"/>
        </w:rPr>
        <w:t>у заявителя оставались доказательства, подтверждающие сам факт подачи и его дату</w:t>
      </w:r>
      <w:r w:rsidRPr="00103269">
        <w:rPr>
          <w:b/>
          <w:sz w:val="22"/>
          <w:szCs w:val="22"/>
        </w:rPr>
        <w:t>.</w:t>
      </w:r>
      <w:r w:rsidRPr="005F6EDA">
        <w:rPr>
          <w:sz w:val="22"/>
          <w:szCs w:val="22"/>
        </w:rPr>
        <w:t xml:space="preserve"> Такими доказательствами может быть роспись принявшего лица на втором экземпляре обращения, уведомление о вручении при направлении по почте заказным письмом с уведомлением о вручении, квитанция о приеме документов, выдаваемая канцелярией или экспедицией.</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t xml:space="preserve">К обращению </w:t>
      </w:r>
      <w:r w:rsidRPr="00103269">
        <w:rPr>
          <w:rStyle w:val="a4"/>
          <w:b w:val="0"/>
          <w:sz w:val="22"/>
          <w:szCs w:val="22"/>
        </w:rPr>
        <w:t>необходимо прилагать коп</w:t>
      </w:r>
      <w:r>
        <w:rPr>
          <w:rStyle w:val="a4"/>
          <w:b w:val="0"/>
          <w:sz w:val="22"/>
          <w:szCs w:val="22"/>
        </w:rPr>
        <w:t>ии</w:t>
      </w:r>
      <w:r w:rsidRPr="005F6EDA">
        <w:rPr>
          <w:sz w:val="22"/>
          <w:szCs w:val="22"/>
        </w:rPr>
        <w:t xml:space="preserve"> документов, относящихся к нему или подтверждающих изложенные в нем обстоятельства (об этом нужно указывать в тексте). Если обязательно предоставление оригиналов, необходимо сделать для себя копии.</w:t>
      </w:r>
    </w:p>
    <w:p w:rsidR="00C00967" w:rsidRPr="00C00967" w:rsidRDefault="00C00967" w:rsidP="00C00967">
      <w:pPr>
        <w:pStyle w:val="3"/>
        <w:spacing w:before="0" w:after="0"/>
        <w:ind w:firstLine="709"/>
        <w:jc w:val="both"/>
        <w:rPr>
          <w:rFonts w:ascii="Times New Roman" w:hAnsi="Times New Roman" w:cs="Times New Roman"/>
          <w:b w:val="0"/>
          <w:sz w:val="22"/>
          <w:szCs w:val="22"/>
          <w:u w:val="single"/>
        </w:rPr>
      </w:pPr>
      <w:r w:rsidRPr="00C00967">
        <w:rPr>
          <w:rFonts w:ascii="Times New Roman" w:hAnsi="Times New Roman" w:cs="Times New Roman"/>
          <w:b w:val="0"/>
          <w:sz w:val="22"/>
          <w:szCs w:val="22"/>
          <w:u w:val="single"/>
        </w:rPr>
        <w:t>Обращения к прокурору</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t>Еще одна инстанция, куда гражданин вправе обратиться, если он считает, что его права нарушены или ущемлены – прокуратура. Органы прокуратуры РФ осуществляют надзор за соблюдением законов государственными органами, органами местного самоуправления, должностными лицами при работе с обращениями граждан.</w:t>
      </w:r>
    </w:p>
    <w:p w:rsidR="00C00967" w:rsidRPr="00C00967" w:rsidRDefault="00C00967" w:rsidP="00C00967">
      <w:pPr>
        <w:pStyle w:val="3"/>
        <w:spacing w:before="0" w:after="0"/>
        <w:ind w:firstLine="709"/>
        <w:jc w:val="both"/>
        <w:rPr>
          <w:rFonts w:ascii="Times New Roman" w:hAnsi="Times New Roman" w:cs="Times New Roman"/>
          <w:b w:val="0"/>
          <w:sz w:val="22"/>
          <w:szCs w:val="22"/>
          <w:u w:val="single"/>
        </w:rPr>
      </w:pPr>
      <w:r w:rsidRPr="00C00967">
        <w:rPr>
          <w:rFonts w:ascii="Times New Roman" w:hAnsi="Times New Roman" w:cs="Times New Roman"/>
          <w:b w:val="0"/>
          <w:sz w:val="22"/>
          <w:szCs w:val="22"/>
          <w:u w:val="single"/>
        </w:rPr>
        <w:t>Обращения в суд</w:t>
      </w:r>
    </w:p>
    <w:p w:rsidR="00C00967" w:rsidRPr="005F6EDA" w:rsidRDefault="00C00967" w:rsidP="00C00967">
      <w:pPr>
        <w:pStyle w:val="3"/>
        <w:spacing w:before="0" w:after="0"/>
        <w:ind w:firstLine="709"/>
        <w:jc w:val="both"/>
        <w:rPr>
          <w:rFonts w:ascii="Times New Roman" w:hAnsi="Times New Roman" w:cs="Times New Roman"/>
          <w:b w:val="0"/>
          <w:sz w:val="22"/>
          <w:szCs w:val="22"/>
        </w:rPr>
      </w:pPr>
      <w:r w:rsidRPr="005F6EDA">
        <w:rPr>
          <w:rFonts w:ascii="Times New Roman" w:hAnsi="Times New Roman" w:cs="Times New Roman"/>
          <w:b w:val="0"/>
          <w:sz w:val="22"/>
          <w:szCs w:val="22"/>
        </w:rPr>
        <w:t>Решение, принятое прокурором, не препятствует обращению человека за защитой своих прав в суд. Существует ряд ситуаций, когда органы прокуратуры вправе самостоятельно обратиться в суд в защиту прав и интересов гражданина. Более того, возбуждение дела в защиту прав граждан по инициативе прокурора часто не зависит от согласия лица, чье право нарушено, поскольку в особо защищаемую категорию входят, например, недееспособные и несовершеннолетние, которые в силу различных причин не могут в полной мере осознавать последствий защиты их нарушенного права.</w:t>
      </w:r>
    </w:p>
    <w:p w:rsidR="00C00967" w:rsidRPr="00C00967" w:rsidRDefault="00C00967" w:rsidP="00C00967">
      <w:pPr>
        <w:pStyle w:val="3"/>
        <w:spacing w:before="0" w:after="0"/>
        <w:ind w:firstLine="709"/>
        <w:jc w:val="both"/>
        <w:rPr>
          <w:rFonts w:ascii="Times New Roman" w:hAnsi="Times New Roman" w:cs="Times New Roman"/>
          <w:b w:val="0"/>
          <w:sz w:val="22"/>
          <w:szCs w:val="22"/>
          <w:u w:val="single"/>
        </w:rPr>
      </w:pPr>
      <w:r w:rsidRPr="00C00967">
        <w:rPr>
          <w:rFonts w:ascii="Times New Roman" w:hAnsi="Times New Roman" w:cs="Times New Roman"/>
          <w:b w:val="0"/>
          <w:sz w:val="22"/>
          <w:szCs w:val="22"/>
          <w:u w:val="single"/>
        </w:rPr>
        <w:t>Обращения к уполномоченному по правам человека</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t>Один из действенных и эффективных механизмов защиты нарушенных прав и свобод граждан – обращение к Уполномоченному по правам человека в Российской Федерации.</w:t>
      </w:r>
    </w:p>
    <w:p w:rsidR="00C00967" w:rsidRPr="005F6EDA" w:rsidRDefault="00C00967" w:rsidP="00C00967">
      <w:pPr>
        <w:pStyle w:val="a3"/>
        <w:spacing w:before="0" w:beforeAutospacing="0" w:after="0" w:afterAutospacing="0"/>
        <w:ind w:firstLine="709"/>
        <w:jc w:val="both"/>
        <w:rPr>
          <w:sz w:val="22"/>
          <w:szCs w:val="22"/>
        </w:rPr>
      </w:pPr>
      <w:r w:rsidRPr="00103269">
        <w:rPr>
          <w:rStyle w:val="a4"/>
          <w:b w:val="0"/>
          <w:sz w:val="22"/>
          <w:szCs w:val="22"/>
        </w:rPr>
        <w:t>Уполномоченный по правам человека</w:t>
      </w:r>
      <w:r w:rsidRPr="005F6EDA">
        <w:rPr>
          <w:sz w:val="22"/>
          <w:szCs w:val="22"/>
        </w:rPr>
        <w:t xml:space="preserve"> принимает к рассмотрению жалобы и заявления граждан на нарушения прав и свобод человека и гражданина, действия и бездействия органов государственной власти и органов местного самоуправления, которые нарушают или нарушили права и свободы.</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t xml:space="preserve">Уполномоченный по правам человека является фигурой государственного значения (назначается и смещается Государственной думой). Сам факт участия или поддержка с его стороны даст больший эффект, нежели ваша жалоба от своего лица. Уполномоченный пользуется правом безотлагательного приема руководителями любых организаций. </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t>Он вправе обратиться:</w:t>
      </w:r>
    </w:p>
    <w:p w:rsidR="00C00967" w:rsidRPr="005F6EDA" w:rsidRDefault="00C00967" w:rsidP="00C00967">
      <w:pPr>
        <w:numPr>
          <w:ilvl w:val="0"/>
          <w:numId w:val="4"/>
        </w:numPr>
        <w:spacing w:after="0" w:line="240" w:lineRule="auto"/>
        <w:ind w:left="0" w:firstLine="709"/>
        <w:jc w:val="both"/>
        <w:rPr>
          <w:rFonts w:ascii="Times New Roman" w:hAnsi="Times New Roman" w:cs="Times New Roman"/>
        </w:rPr>
      </w:pPr>
      <w:r w:rsidRPr="005F6EDA">
        <w:rPr>
          <w:rFonts w:ascii="Times New Roman" w:hAnsi="Times New Roman" w:cs="Times New Roman"/>
        </w:rPr>
        <w:t>в Государственную Думу с предложением о создании парламентской комиссии по расследованию фактов нарушения прав и свобод граждан и о проведении парламентских слушаний;</w:t>
      </w:r>
    </w:p>
    <w:p w:rsidR="00C00967" w:rsidRPr="005F6EDA" w:rsidRDefault="00C00967" w:rsidP="00C00967">
      <w:pPr>
        <w:numPr>
          <w:ilvl w:val="0"/>
          <w:numId w:val="4"/>
        </w:numPr>
        <w:spacing w:after="0" w:line="240" w:lineRule="auto"/>
        <w:ind w:left="0" w:firstLine="709"/>
        <w:jc w:val="both"/>
        <w:rPr>
          <w:rFonts w:ascii="Times New Roman" w:hAnsi="Times New Roman" w:cs="Times New Roman"/>
        </w:rPr>
      </w:pPr>
      <w:r w:rsidRPr="005F6EDA">
        <w:rPr>
          <w:rFonts w:ascii="Times New Roman" w:hAnsi="Times New Roman" w:cs="Times New Roman"/>
        </w:rPr>
        <w:t>в суд для восстановления нарушенного права.</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t>На лицо или орган власти, получившие заключение Уполномоченного, содержащее его рекомендации, налагается обязанность в месячный срок рассмотреть их и о принятых мерах в письменной форме сообщить Уполномоченному.</w:t>
      </w:r>
    </w:p>
    <w:p w:rsidR="00C00967" w:rsidRPr="005F6EDA" w:rsidRDefault="00C00967" w:rsidP="00C00967">
      <w:pPr>
        <w:pStyle w:val="a3"/>
        <w:spacing w:before="0" w:beforeAutospacing="0" w:after="0" w:afterAutospacing="0"/>
        <w:ind w:firstLine="709"/>
        <w:jc w:val="both"/>
        <w:rPr>
          <w:sz w:val="22"/>
          <w:szCs w:val="22"/>
        </w:rPr>
      </w:pPr>
      <w:r w:rsidRPr="005F6EDA">
        <w:rPr>
          <w:sz w:val="22"/>
          <w:szCs w:val="22"/>
        </w:rPr>
        <w:t>За помощью к Уполномоченному следует обращаться, если заявитель обжаловал решения или действия (бездействие) органов власти, должностных лиц в судебном либо административном порядке, но не согласен с ними. То есть, только после того, как его действия по защите прав, обращения в вышестоящие органы, либо в суд или прокуратуру не увенчались успехом.</w:t>
      </w:r>
    </w:p>
    <w:p w:rsidR="00C00967" w:rsidRDefault="00C00967" w:rsidP="00C00967">
      <w:pPr>
        <w:pStyle w:val="a3"/>
        <w:spacing w:before="0" w:beforeAutospacing="0" w:after="0" w:afterAutospacing="0"/>
        <w:ind w:firstLine="709"/>
        <w:jc w:val="both"/>
        <w:rPr>
          <w:rStyle w:val="blk"/>
          <w:sz w:val="22"/>
          <w:szCs w:val="22"/>
        </w:rPr>
      </w:pPr>
      <w:r w:rsidRPr="00EB4A08">
        <w:rPr>
          <w:sz w:val="22"/>
          <w:szCs w:val="22"/>
        </w:rPr>
        <w:t xml:space="preserve">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 содержать </w:t>
      </w:r>
      <w:r w:rsidRPr="00EB4A08">
        <w:rPr>
          <w:rStyle w:val="blk"/>
          <w:sz w:val="22"/>
          <w:szCs w:val="22"/>
        </w:rPr>
        <w:t>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46641C" w:rsidRPr="00EB4A08" w:rsidRDefault="0046641C" w:rsidP="00C00967">
      <w:pPr>
        <w:pStyle w:val="a3"/>
        <w:spacing w:before="0" w:beforeAutospacing="0" w:after="0" w:afterAutospacing="0"/>
        <w:ind w:firstLine="709"/>
        <w:jc w:val="both"/>
        <w:rPr>
          <w:sz w:val="22"/>
          <w:szCs w:val="22"/>
        </w:rPr>
      </w:pPr>
    </w:p>
    <w:p w:rsidR="00EB4A08" w:rsidRDefault="0046641C" w:rsidP="002908B8">
      <w:pPr>
        <w:pStyle w:val="a3"/>
        <w:spacing w:before="0" w:beforeAutospacing="0" w:after="0" w:afterAutospacing="0"/>
        <w:jc w:val="center"/>
        <w:rPr>
          <w:rStyle w:val="a4"/>
          <w:sz w:val="22"/>
          <w:szCs w:val="22"/>
        </w:rPr>
      </w:pPr>
      <w:r>
        <w:rPr>
          <w:rStyle w:val="a4"/>
          <w:sz w:val="22"/>
          <w:szCs w:val="22"/>
        </w:rPr>
        <w:t>Порядок совершения гражданами юридически значимых действий и типичные юридические ошибки при совершении таких действий</w:t>
      </w:r>
    </w:p>
    <w:p w:rsidR="004528A1" w:rsidRDefault="004528A1" w:rsidP="00C56122">
      <w:pPr>
        <w:pStyle w:val="a3"/>
        <w:spacing w:before="0" w:beforeAutospacing="0" w:after="0" w:afterAutospacing="0"/>
        <w:ind w:firstLine="709"/>
        <w:jc w:val="both"/>
        <w:rPr>
          <w:rStyle w:val="a4"/>
          <w:b w:val="0"/>
          <w:sz w:val="22"/>
          <w:szCs w:val="22"/>
        </w:rPr>
      </w:pPr>
      <w:r w:rsidRPr="004528A1">
        <w:rPr>
          <w:rStyle w:val="a4"/>
          <w:b w:val="0"/>
          <w:sz w:val="22"/>
          <w:szCs w:val="22"/>
        </w:rPr>
        <w:t>Одной из основных форм взаимодействия граждан,  коллективов граждан,</w:t>
      </w:r>
      <w:r>
        <w:rPr>
          <w:rStyle w:val="a4"/>
          <w:b w:val="0"/>
          <w:sz w:val="22"/>
          <w:szCs w:val="22"/>
        </w:rPr>
        <w:t xml:space="preserve"> </w:t>
      </w:r>
      <w:r w:rsidRPr="004528A1">
        <w:rPr>
          <w:rStyle w:val="a4"/>
          <w:b w:val="0"/>
          <w:sz w:val="22"/>
          <w:szCs w:val="22"/>
        </w:rPr>
        <w:t>представителей  организаций различных ф</w:t>
      </w:r>
      <w:r>
        <w:rPr>
          <w:rStyle w:val="a4"/>
          <w:b w:val="0"/>
          <w:sz w:val="22"/>
          <w:szCs w:val="22"/>
        </w:rPr>
        <w:t xml:space="preserve">орм </w:t>
      </w:r>
      <w:r w:rsidRPr="004528A1">
        <w:rPr>
          <w:rStyle w:val="a4"/>
          <w:b w:val="0"/>
          <w:sz w:val="22"/>
          <w:szCs w:val="22"/>
        </w:rPr>
        <w:t>собственности</w:t>
      </w:r>
      <w:r>
        <w:rPr>
          <w:rStyle w:val="a4"/>
          <w:b w:val="0"/>
          <w:sz w:val="22"/>
          <w:szCs w:val="22"/>
        </w:rPr>
        <w:t xml:space="preserve"> </w:t>
      </w:r>
      <w:r w:rsidRPr="004528A1">
        <w:rPr>
          <w:rStyle w:val="a4"/>
          <w:b w:val="0"/>
          <w:sz w:val="22"/>
          <w:szCs w:val="22"/>
        </w:rPr>
        <w:t xml:space="preserve">и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 </w:t>
      </w:r>
      <w:r>
        <w:rPr>
          <w:rStyle w:val="a4"/>
          <w:b w:val="0"/>
          <w:sz w:val="22"/>
          <w:szCs w:val="22"/>
        </w:rPr>
        <w:t>я</w:t>
      </w:r>
      <w:r w:rsidRPr="004528A1">
        <w:rPr>
          <w:rStyle w:val="a4"/>
          <w:b w:val="0"/>
          <w:sz w:val="22"/>
          <w:szCs w:val="22"/>
        </w:rPr>
        <w:t>вляются</w:t>
      </w:r>
      <w:r>
        <w:rPr>
          <w:rStyle w:val="a4"/>
          <w:b w:val="0"/>
          <w:sz w:val="22"/>
          <w:szCs w:val="22"/>
        </w:rPr>
        <w:t xml:space="preserve"> </w:t>
      </w:r>
      <w:r w:rsidRPr="004528A1">
        <w:rPr>
          <w:rStyle w:val="a4"/>
          <w:b w:val="0"/>
          <w:sz w:val="22"/>
          <w:szCs w:val="22"/>
        </w:rPr>
        <w:t>письменные и устные обращения, связанные:</w:t>
      </w:r>
      <w:r>
        <w:rPr>
          <w:rStyle w:val="a4"/>
          <w:b w:val="0"/>
          <w:sz w:val="22"/>
          <w:szCs w:val="22"/>
        </w:rPr>
        <w:t xml:space="preserve"> </w:t>
      </w:r>
      <w:r w:rsidRPr="004528A1">
        <w:rPr>
          <w:rStyle w:val="a4"/>
          <w:b w:val="0"/>
          <w:sz w:val="22"/>
          <w:szCs w:val="22"/>
        </w:rPr>
        <w:t xml:space="preserve">с </w:t>
      </w:r>
      <w:r w:rsidRPr="004528A1">
        <w:rPr>
          <w:rStyle w:val="a4"/>
          <w:b w:val="0"/>
          <w:sz w:val="22"/>
          <w:szCs w:val="22"/>
        </w:rPr>
        <w:lastRenderedPageBreak/>
        <w:t xml:space="preserve">осуществлением </w:t>
      </w:r>
      <w:r>
        <w:rPr>
          <w:rStyle w:val="a4"/>
          <w:b w:val="0"/>
          <w:sz w:val="22"/>
          <w:szCs w:val="22"/>
        </w:rPr>
        <w:t xml:space="preserve">их </w:t>
      </w:r>
      <w:r w:rsidRPr="004528A1">
        <w:rPr>
          <w:rStyle w:val="a4"/>
          <w:b w:val="0"/>
          <w:sz w:val="22"/>
          <w:szCs w:val="22"/>
        </w:rPr>
        <w:t>полномочий;</w:t>
      </w:r>
      <w:r>
        <w:rPr>
          <w:rStyle w:val="a4"/>
          <w:b w:val="0"/>
          <w:sz w:val="22"/>
          <w:szCs w:val="22"/>
        </w:rPr>
        <w:t xml:space="preserve"> </w:t>
      </w:r>
      <w:r w:rsidRPr="004528A1">
        <w:rPr>
          <w:rStyle w:val="a4"/>
          <w:b w:val="0"/>
          <w:sz w:val="22"/>
          <w:szCs w:val="22"/>
        </w:rPr>
        <w:t>предоставлением государственных услуг;</w:t>
      </w:r>
      <w:r>
        <w:rPr>
          <w:rStyle w:val="a4"/>
          <w:b w:val="0"/>
          <w:sz w:val="22"/>
          <w:szCs w:val="22"/>
        </w:rPr>
        <w:t xml:space="preserve"> </w:t>
      </w:r>
      <w:r w:rsidRPr="004528A1">
        <w:rPr>
          <w:rStyle w:val="a4"/>
          <w:b w:val="0"/>
          <w:sz w:val="22"/>
          <w:szCs w:val="22"/>
        </w:rPr>
        <w:t>исполнением</w:t>
      </w:r>
      <w:r>
        <w:rPr>
          <w:rStyle w:val="a4"/>
          <w:b w:val="0"/>
          <w:sz w:val="22"/>
          <w:szCs w:val="22"/>
        </w:rPr>
        <w:t xml:space="preserve"> </w:t>
      </w:r>
      <w:r w:rsidRPr="004528A1">
        <w:rPr>
          <w:rStyle w:val="a4"/>
          <w:b w:val="0"/>
          <w:sz w:val="22"/>
          <w:szCs w:val="22"/>
        </w:rPr>
        <w:t>государственных функций</w:t>
      </w:r>
      <w:r>
        <w:rPr>
          <w:rStyle w:val="a4"/>
          <w:b w:val="0"/>
          <w:sz w:val="22"/>
          <w:szCs w:val="22"/>
        </w:rPr>
        <w:t xml:space="preserve"> </w:t>
      </w:r>
      <w:r w:rsidRPr="004528A1">
        <w:rPr>
          <w:rStyle w:val="a4"/>
          <w:b w:val="0"/>
          <w:sz w:val="22"/>
          <w:szCs w:val="22"/>
        </w:rPr>
        <w:t>и др.</w:t>
      </w:r>
      <w:r>
        <w:rPr>
          <w:rStyle w:val="a4"/>
          <w:b w:val="0"/>
          <w:sz w:val="22"/>
          <w:szCs w:val="22"/>
        </w:rPr>
        <w:t xml:space="preserve"> </w:t>
      </w:r>
      <w:r w:rsidRPr="004528A1">
        <w:rPr>
          <w:rStyle w:val="a4"/>
          <w:b w:val="0"/>
          <w:sz w:val="22"/>
          <w:szCs w:val="22"/>
        </w:rPr>
        <w:t>Порядок указанного взаимодействия, в том числе  совершения  юридически</w:t>
      </w:r>
      <w:r>
        <w:rPr>
          <w:rStyle w:val="a4"/>
          <w:b w:val="0"/>
          <w:sz w:val="22"/>
          <w:szCs w:val="22"/>
        </w:rPr>
        <w:t xml:space="preserve"> </w:t>
      </w:r>
      <w:r w:rsidRPr="004528A1">
        <w:rPr>
          <w:rStyle w:val="a4"/>
          <w:b w:val="0"/>
          <w:sz w:val="22"/>
          <w:szCs w:val="22"/>
        </w:rPr>
        <w:t>значимых действий определяется Федеральным законом от 27.07.2010г. No210-ФЗ «Об</w:t>
      </w:r>
      <w:r>
        <w:rPr>
          <w:rStyle w:val="a4"/>
          <w:b w:val="0"/>
          <w:sz w:val="22"/>
          <w:szCs w:val="22"/>
        </w:rPr>
        <w:t xml:space="preserve"> </w:t>
      </w:r>
      <w:r w:rsidRPr="004528A1">
        <w:rPr>
          <w:rStyle w:val="a4"/>
          <w:b w:val="0"/>
          <w:sz w:val="22"/>
          <w:szCs w:val="22"/>
        </w:rPr>
        <w:t>организации предоставления государственных и муниципальных услуг», Федеральным</w:t>
      </w:r>
      <w:r>
        <w:rPr>
          <w:rStyle w:val="a4"/>
          <w:b w:val="0"/>
          <w:sz w:val="22"/>
          <w:szCs w:val="22"/>
        </w:rPr>
        <w:t xml:space="preserve"> </w:t>
      </w:r>
      <w:r w:rsidRPr="004528A1">
        <w:rPr>
          <w:rStyle w:val="a4"/>
          <w:b w:val="0"/>
          <w:sz w:val="22"/>
          <w:szCs w:val="22"/>
        </w:rPr>
        <w:t>законом от 26.12.2008г. No294-ФЗ</w:t>
      </w:r>
      <w:r>
        <w:rPr>
          <w:rStyle w:val="a4"/>
          <w:b w:val="0"/>
          <w:sz w:val="22"/>
          <w:szCs w:val="22"/>
        </w:rPr>
        <w:t xml:space="preserve"> </w:t>
      </w:r>
      <w:r w:rsidRPr="004528A1">
        <w:rPr>
          <w:rStyle w:val="a4"/>
          <w:b w:val="0"/>
          <w:sz w:val="22"/>
          <w:szCs w:val="22"/>
        </w:rPr>
        <w:t>«О защите прав юридических лиц и индивидуальных</w:t>
      </w:r>
      <w:r>
        <w:rPr>
          <w:rStyle w:val="a4"/>
          <w:b w:val="0"/>
          <w:sz w:val="22"/>
          <w:szCs w:val="22"/>
        </w:rPr>
        <w:t xml:space="preserve"> </w:t>
      </w:r>
      <w:r w:rsidRPr="004528A1">
        <w:rPr>
          <w:rStyle w:val="a4"/>
          <w:b w:val="0"/>
          <w:sz w:val="22"/>
          <w:szCs w:val="22"/>
        </w:rPr>
        <w:t>предпринимателей при осуществлении государственного контроля (надзора) и</w:t>
      </w:r>
      <w:r>
        <w:rPr>
          <w:rStyle w:val="a4"/>
          <w:b w:val="0"/>
          <w:sz w:val="22"/>
          <w:szCs w:val="22"/>
        </w:rPr>
        <w:t xml:space="preserve"> </w:t>
      </w:r>
      <w:r w:rsidRPr="004528A1">
        <w:rPr>
          <w:rStyle w:val="a4"/>
          <w:b w:val="0"/>
          <w:sz w:val="22"/>
          <w:szCs w:val="22"/>
        </w:rPr>
        <w:t>муниципального контроля», Федеральным законом от 02.05.2006г. No59-ФЗ «О порядке</w:t>
      </w:r>
      <w:r>
        <w:rPr>
          <w:rStyle w:val="a4"/>
          <w:b w:val="0"/>
          <w:sz w:val="22"/>
          <w:szCs w:val="22"/>
        </w:rPr>
        <w:t xml:space="preserve"> </w:t>
      </w:r>
      <w:r w:rsidRPr="004528A1">
        <w:rPr>
          <w:rStyle w:val="a4"/>
          <w:b w:val="0"/>
          <w:sz w:val="22"/>
          <w:szCs w:val="22"/>
        </w:rPr>
        <w:t>рассмотрения обращений граждан Российской  Федерации»</w:t>
      </w:r>
      <w:r>
        <w:rPr>
          <w:rStyle w:val="a4"/>
          <w:b w:val="0"/>
          <w:sz w:val="22"/>
          <w:szCs w:val="22"/>
        </w:rPr>
        <w:t>.</w:t>
      </w:r>
    </w:p>
    <w:p w:rsidR="00E67D92" w:rsidRDefault="00707BC8" w:rsidP="00C56122">
      <w:pPr>
        <w:pStyle w:val="a3"/>
        <w:spacing w:before="0" w:beforeAutospacing="0" w:after="0" w:afterAutospacing="0"/>
        <w:ind w:firstLine="709"/>
        <w:jc w:val="both"/>
        <w:rPr>
          <w:rStyle w:val="a4"/>
          <w:b w:val="0"/>
          <w:sz w:val="22"/>
          <w:szCs w:val="22"/>
        </w:rPr>
      </w:pPr>
      <w:r w:rsidRPr="00707BC8">
        <w:rPr>
          <w:rStyle w:val="a4"/>
          <w:b w:val="0"/>
          <w:sz w:val="22"/>
          <w:szCs w:val="22"/>
        </w:rPr>
        <w:t>Бесплатное правовое консультирование в устной или письменной форме</w:t>
      </w:r>
      <w:r w:rsidR="00F9501D">
        <w:rPr>
          <w:rStyle w:val="a4"/>
          <w:b w:val="0"/>
          <w:sz w:val="22"/>
          <w:szCs w:val="22"/>
        </w:rPr>
        <w:t xml:space="preserve"> </w:t>
      </w:r>
      <w:r w:rsidRPr="00707BC8">
        <w:rPr>
          <w:rStyle w:val="a4"/>
          <w:b w:val="0"/>
          <w:sz w:val="22"/>
          <w:szCs w:val="22"/>
        </w:rPr>
        <w:t>проводится</w:t>
      </w:r>
      <w:r w:rsidR="00F9501D">
        <w:rPr>
          <w:rStyle w:val="a4"/>
          <w:b w:val="0"/>
          <w:sz w:val="22"/>
          <w:szCs w:val="22"/>
        </w:rPr>
        <w:t xml:space="preserve"> </w:t>
      </w:r>
      <w:r w:rsidRPr="00707BC8">
        <w:rPr>
          <w:rStyle w:val="a4"/>
          <w:b w:val="0"/>
          <w:sz w:val="22"/>
          <w:szCs w:val="22"/>
        </w:rPr>
        <w:t>в порядке, установленном законодательством Российской</w:t>
      </w:r>
      <w:r w:rsidR="00F9501D">
        <w:rPr>
          <w:rStyle w:val="a4"/>
          <w:b w:val="0"/>
          <w:sz w:val="22"/>
          <w:szCs w:val="22"/>
        </w:rPr>
        <w:t xml:space="preserve"> </w:t>
      </w:r>
      <w:r w:rsidRPr="00707BC8">
        <w:rPr>
          <w:rStyle w:val="a4"/>
          <w:b w:val="0"/>
          <w:sz w:val="22"/>
          <w:szCs w:val="22"/>
        </w:rPr>
        <w:t>в сфере рассмотрения обращений  граждан.</w:t>
      </w:r>
      <w:r w:rsidR="00F9501D">
        <w:rPr>
          <w:rStyle w:val="a4"/>
          <w:b w:val="0"/>
          <w:sz w:val="22"/>
          <w:szCs w:val="22"/>
        </w:rPr>
        <w:t xml:space="preserve"> </w:t>
      </w:r>
      <w:r w:rsidRPr="00707BC8">
        <w:rPr>
          <w:rStyle w:val="a4"/>
          <w:b w:val="0"/>
          <w:sz w:val="22"/>
          <w:szCs w:val="22"/>
        </w:rPr>
        <w:t>Определение</w:t>
      </w:r>
      <w:r w:rsidR="00F9501D">
        <w:rPr>
          <w:rStyle w:val="a4"/>
          <w:b w:val="0"/>
          <w:sz w:val="22"/>
          <w:szCs w:val="22"/>
        </w:rPr>
        <w:t xml:space="preserve"> </w:t>
      </w:r>
      <w:r w:rsidRPr="00707BC8">
        <w:rPr>
          <w:rStyle w:val="a4"/>
          <w:b w:val="0"/>
          <w:sz w:val="22"/>
          <w:szCs w:val="22"/>
        </w:rPr>
        <w:t>формы  предоставления</w:t>
      </w:r>
      <w:r w:rsidR="00F9501D">
        <w:rPr>
          <w:rStyle w:val="a4"/>
          <w:b w:val="0"/>
          <w:sz w:val="22"/>
          <w:szCs w:val="22"/>
        </w:rPr>
        <w:t xml:space="preserve"> </w:t>
      </w:r>
      <w:r w:rsidRPr="00707BC8">
        <w:rPr>
          <w:rStyle w:val="a4"/>
          <w:b w:val="0"/>
          <w:sz w:val="22"/>
          <w:szCs w:val="22"/>
        </w:rPr>
        <w:t>бесплатного</w:t>
      </w:r>
      <w:r w:rsidR="00F9501D">
        <w:rPr>
          <w:rStyle w:val="a4"/>
          <w:b w:val="0"/>
          <w:sz w:val="22"/>
          <w:szCs w:val="22"/>
        </w:rPr>
        <w:t xml:space="preserve"> </w:t>
      </w:r>
      <w:r w:rsidRPr="00707BC8">
        <w:rPr>
          <w:rStyle w:val="a4"/>
          <w:b w:val="0"/>
          <w:sz w:val="22"/>
          <w:szCs w:val="22"/>
        </w:rPr>
        <w:t>правового</w:t>
      </w:r>
      <w:r w:rsidR="00F9501D">
        <w:rPr>
          <w:rStyle w:val="a4"/>
          <w:b w:val="0"/>
          <w:sz w:val="22"/>
          <w:szCs w:val="22"/>
        </w:rPr>
        <w:t xml:space="preserve"> </w:t>
      </w:r>
      <w:r w:rsidRPr="00707BC8">
        <w:rPr>
          <w:rStyle w:val="a4"/>
          <w:b w:val="0"/>
          <w:sz w:val="22"/>
          <w:szCs w:val="22"/>
        </w:rPr>
        <w:t>консультирования</w:t>
      </w:r>
      <w:r w:rsidR="00F9501D">
        <w:rPr>
          <w:rStyle w:val="a4"/>
          <w:b w:val="0"/>
          <w:sz w:val="22"/>
          <w:szCs w:val="22"/>
        </w:rPr>
        <w:t xml:space="preserve"> </w:t>
      </w:r>
      <w:r w:rsidRPr="00707BC8">
        <w:rPr>
          <w:rStyle w:val="a4"/>
          <w:b w:val="0"/>
          <w:sz w:val="22"/>
          <w:szCs w:val="22"/>
        </w:rPr>
        <w:t>(устная</w:t>
      </w:r>
      <w:r w:rsidR="00F9501D">
        <w:rPr>
          <w:rStyle w:val="a4"/>
          <w:b w:val="0"/>
          <w:sz w:val="22"/>
          <w:szCs w:val="22"/>
        </w:rPr>
        <w:t xml:space="preserve"> </w:t>
      </w:r>
      <w:r w:rsidRPr="00707BC8">
        <w:rPr>
          <w:rStyle w:val="a4"/>
          <w:b w:val="0"/>
          <w:sz w:val="22"/>
          <w:szCs w:val="22"/>
        </w:rPr>
        <w:t>или  письменная)</w:t>
      </w:r>
      <w:r w:rsidR="00F9501D">
        <w:rPr>
          <w:rStyle w:val="a4"/>
          <w:b w:val="0"/>
          <w:sz w:val="22"/>
          <w:szCs w:val="22"/>
        </w:rPr>
        <w:t xml:space="preserve"> </w:t>
      </w:r>
      <w:r w:rsidRPr="00707BC8">
        <w:rPr>
          <w:rStyle w:val="a4"/>
          <w:b w:val="0"/>
          <w:sz w:val="22"/>
          <w:szCs w:val="22"/>
        </w:rPr>
        <w:t>зависит  от  волеизъявления  лица,  обратившегося  за</w:t>
      </w:r>
      <w:r w:rsidR="00F9501D">
        <w:rPr>
          <w:rStyle w:val="a4"/>
          <w:b w:val="0"/>
          <w:sz w:val="22"/>
          <w:szCs w:val="22"/>
        </w:rPr>
        <w:t xml:space="preserve"> </w:t>
      </w:r>
      <w:r w:rsidRPr="00707BC8">
        <w:rPr>
          <w:rStyle w:val="a4"/>
          <w:b w:val="0"/>
          <w:sz w:val="22"/>
          <w:szCs w:val="22"/>
        </w:rPr>
        <w:t>получением бесплатного правового консультирования.</w:t>
      </w:r>
      <w:r w:rsidR="00F9501D">
        <w:rPr>
          <w:rStyle w:val="a4"/>
          <w:b w:val="0"/>
          <w:sz w:val="22"/>
          <w:szCs w:val="22"/>
        </w:rPr>
        <w:t xml:space="preserve"> </w:t>
      </w:r>
      <w:r w:rsidRPr="00707BC8">
        <w:rPr>
          <w:rStyle w:val="a4"/>
          <w:b w:val="0"/>
          <w:sz w:val="22"/>
          <w:szCs w:val="22"/>
        </w:rPr>
        <w:t xml:space="preserve">Бесплатное правовое консультирование осуществляется при личном </w:t>
      </w:r>
      <w:r w:rsidR="00F9501D">
        <w:rPr>
          <w:rStyle w:val="a4"/>
          <w:b w:val="0"/>
          <w:sz w:val="22"/>
          <w:szCs w:val="22"/>
        </w:rPr>
        <w:t>о</w:t>
      </w:r>
      <w:r w:rsidRPr="00707BC8">
        <w:rPr>
          <w:rStyle w:val="a4"/>
          <w:b w:val="0"/>
          <w:sz w:val="22"/>
          <w:szCs w:val="22"/>
        </w:rPr>
        <w:t>бращении</w:t>
      </w:r>
      <w:r w:rsidR="00F9501D">
        <w:rPr>
          <w:rStyle w:val="a4"/>
          <w:b w:val="0"/>
          <w:sz w:val="22"/>
          <w:szCs w:val="22"/>
        </w:rPr>
        <w:t xml:space="preserve"> </w:t>
      </w:r>
      <w:r w:rsidRPr="00707BC8">
        <w:rPr>
          <w:rStyle w:val="a4"/>
          <w:b w:val="0"/>
          <w:sz w:val="22"/>
          <w:szCs w:val="22"/>
        </w:rPr>
        <w:t>лица по месту нахождения , в рабочие</w:t>
      </w:r>
      <w:r w:rsidR="00C56122">
        <w:rPr>
          <w:rStyle w:val="a4"/>
          <w:b w:val="0"/>
          <w:sz w:val="22"/>
          <w:szCs w:val="22"/>
        </w:rPr>
        <w:t xml:space="preserve"> </w:t>
      </w:r>
      <w:r w:rsidRPr="00707BC8">
        <w:rPr>
          <w:rStyle w:val="a4"/>
          <w:b w:val="0"/>
          <w:sz w:val="22"/>
          <w:szCs w:val="22"/>
        </w:rPr>
        <w:t>дни,  в  соответствии  с  режимом  рабочего  времени),  а  также  путем  использования</w:t>
      </w:r>
      <w:r w:rsidR="00C56122">
        <w:rPr>
          <w:rStyle w:val="a4"/>
          <w:b w:val="0"/>
          <w:sz w:val="22"/>
          <w:szCs w:val="22"/>
        </w:rPr>
        <w:t xml:space="preserve"> </w:t>
      </w:r>
      <w:r w:rsidRPr="00707BC8">
        <w:rPr>
          <w:rStyle w:val="a4"/>
          <w:b w:val="0"/>
          <w:sz w:val="22"/>
          <w:szCs w:val="22"/>
        </w:rPr>
        <w:t>почтовой, электронной</w:t>
      </w:r>
      <w:r w:rsidR="00C56122">
        <w:rPr>
          <w:rStyle w:val="a4"/>
          <w:b w:val="0"/>
          <w:sz w:val="22"/>
          <w:szCs w:val="22"/>
        </w:rPr>
        <w:t xml:space="preserve"> </w:t>
      </w:r>
      <w:r w:rsidRPr="00707BC8">
        <w:rPr>
          <w:rStyle w:val="a4"/>
          <w:b w:val="0"/>
          <w:sz w:val="22"/>
          <w:szCs w:val="22"/>
        </w:rPr>
        <w:t>и иных видов</w:t>
      </w:r>
      <w:r w:rsidR="00C56122">
        <w:rPr>
          <w:rStyle w:val="a4"/>
          <w:b w:val="0"/>
          <w:sz w:val="22"/>
          <w:szCs w:val="22"/>
        </w:rPr>
        <w:t xml:space="preserve"> </w:t>
      </w:r>
      <w:r w:rsidRPr="00707BC8">
        <w:rPr>
          <w:rStyle w:val="a4"/>
          <w:b w:val="0"/>
          <w:sz w:val="22"/>
          <w:szCs w:val="22"/>
        </w:rPr>
        <w:t>связи, по адресам:</w:t>
      </w:r>
    </w:p>
    <w:p w:rsidR="00C56122" w:rsidRPr="004528A1" w:rsidRDefault="00C56122" w:rsidP="00C56122">
      <w:pPr>
        <w:pStyle w:val="a3"/>
        <w:spacing w:before="0" w:beforeAutospacing="0" w:after="0" w:afterAutospacing="0"/>
        <w:ind w:firstLine="709"/>
        <w:jc w:val="both"/>
        <w:rPr>
          <w:rStyle w:val="a4"/>
          <w:b w:val="0"/>
          <w:sz w:val="22"/>
          <w:szCs w:val="22"/>
        </w:rPr>
      </w:pPr>
    </w:p>
    <w:p w:rsidR="0046641C" w:rsidRPr="00C56122" w:rsidRDefault="0046641C" w:rsidP="00C56122">
      <w:pPr>
        <w:pStyle w:val="a3"/>
        <w:spacing w:before="0" w:beforeAutospacing="0" w:after="0" w:afterAutospacing="0"/>
        <w:jc w:val="both"/>
        <w:rPr>
          <w:b/>
          <w:sz w:val="22"/>
          <w:szCs w:val="22"/>
        </w:rPr>
      </w:pPr>
      <w:r w:rsidRPr="00C56122">
        <w:rPr>
          <w:b/>
          <w:sz w:val="22"/>
          <w:szCs w:val="22"/>
        </w:rPr>
        <w:t>Департамент здравоохранения Тюменской области</w:t>
      </w:r>
    </w:p>
    <w:p w:rsidR="0046641C" w:rsidRPr="00C56122" w:rsidRDefault="0046641C" w:rsidP="00C56122">
      <w:pPr>
        <w:pStyle w:val="a3"/>
        <w:spacing w:before="0" w:beforeAutospacing="0" w:after="0" w:afterAutospacing="0"/>
        <w:jc w:val="both"/>
        <w:rPr>
          <w:b/>
          <w:sz w:val="22"/>
          <w:szCs w:val="22"/>
          <w:lang w:val="en-US"/>
        </w:rPr>
      </w:pPr>
      <w:r w:rsidRPr="00C56122">
        <w:rPr>
          <w:b/>
          <w:sz w:val="22"/>
          <w:szCs w:val="22"/>
        </w:rPr>
        <w:t>625048, г. Тюмень, ул. Малыгина</w:t>
      </w:r>
      <w:r w:rsidRPr="00C56122">
        <w:rPr>
          <w:b/>
          <w:sz w:val="22"/>
          <w:szCs w:val="22"/>
          <w:lang w:val="en-US"/>
        </w:rPr>
        <w:t xml:space="preserve">, </w:t>
      </w:r>
      <w:proofErr w:type="spellStart"/>
      <w:r w:rsidRPr="00C56122">
        <w:rPr>
          <w:b/>
          <w:sz w:val="22"/>
          <w:szCs w:val="22"/>
        </w:rPr>
        <w:t>д</w:t>
      </w:r>
      <w:proofErr w:type="spellEnd"/>
      <w:r w:rsidRPr="00C56122">
        <w:rPr>
          <w:b/>
          <w:sz w:val="22"/>
          <w:szCs w:val="22"/>
          <w:lang w:val="en-US"/>
        </w:rPr>
        <w:t>. 48</w:t>
      </w:r>
    </w:p>
    <w:p w:rsidR="0046641C" w:rsidRPr="00C56122" w:rsidRDefault="0046641C" w:rsidP="00C56122">
      <w:pPr>
        <w:pStyle w:val="a3"/>
        <w:spacing w:before="0" w:beforeAutospacing="0" w:after="0" w:afterAutospacing="0"/>
        <w:jc w:val="both"/>
        <w:rPr>
          <w:b/>
          <w:sz w:val="22"/>
          <w:szCs w:val="22"/>
          <w:lang w:val="en-US"/>
        </w:rPr>
      </w:pPr>
      <w:r w:rsidRPr="00C56122">
        <w:rPr>
          <w:b/>
          <w:sz w:val="22"/>
          <w:szCs w:val="22"/>
          <w:lang w:val="en-US"/>
        </w:rPr>
        <w:t xml:space="preserve">(3452) 55-78-00, 55-78-83 </w:t>
      </w:r>
      <w:proofErr w:type="spellStart"/>
      <w:r w:rsidRPr="00C56122">
        <w:rPr>
          <w:b/>
          <w:sz w:val="22"/>
          <w:szCs w:val="22"/>
        </w:rPr>
        <w:t>ф</w:t>
      </w:r>
      <w:proofErr w:type="spellEnd"/>
      <w:r w:rsidRPr="00C56122">
        <w:rPr>
          <w:b/>
          <w:sz w:val="22"/>
          <w:szCs w:val="22"/>
          <w:lang w:val="en-US"/>
        </w:rPr>
        <w:t>.</w:t>
      </w:r>
    </w:p>
    <w:p w:rsidR="0046641C" w:rsidRPr="00C56122" w:rsidRDefault="0046641C" w:rsidP="00C56122">
      <w:pPr>
        <w:pStyle w:val="a3"/>
        <w:spacing w:before="0" w:beforeAutospacing="0" w:after="0" w:afterAutospacing="0"/>
        <w:jc w:val="both"/>
        <w:rPr>
          <w:b/>
          <w:sz w:val="22"/>
          <w:szCs w:val="22"/>
          <w:lang w:val="en-US"/>
        </w:rPr>
      </w:pPr>
      <w:r w:rsidRPr="00C56122">
        <w:rPr>
          <w:b/>
          <w:sz w:val="22"/>
          <w:szCs w:val="22"/>
          <w:lang w:val="en-US"/>
        </w:rPr>
        <w:t xml:space="preserve">E-mail </w:t>
      </w:r>
      <w:hyperlink r:id="rId5" w:history="1">
        <w:r w:rsidRPr="00C56122">
          <w:rPr>
            <w:b/>
            <w:color w:val="0000FF"/>
            <w:sz w:val="22"/>
            <w:szCs w:val="22"/>
            <w:u w:val="single"/>
            <w:lang w:val="en-US"/>
          </w:rPr>
          <w:t>dzto@72to.ru</w:t>
        </w:r>
      </w:hyperlink>
      <w:r w:rsidRPr="00C56122">
        <w:rPr>
          <w:b/>
          <w:sz w:val="22"/>
          <w:szCs w:val="22"/>
          <w:lang w:val="en-US"/>
        </w:rPr>
        <w:t xml:space="preserve"> </w:t>
      </w:r>
    </w:p>
    <w:p w:rsidR="0046641C" w:rsidRPr="00C56122" w:rsidRDefault="0046641C" w:rsidP="00C56122">
      <w:pPr>
        <w:spacing w:after="0" w:line="240" w:lineRule="auto"/>
        <w:jc w:val="both"/>
        <w:rPr>
          <w:rFonts w:ascii="Times New Roman" w:hAnsi="Times New Roman" w:cs="Times New Roman"/>
          <w:b/>
          <w:lang w:val="en-US"/>
        </w:rPr>
      </w:pPr>
    </w:p>
    <w:p w:rsidR="0046641C" w:rsidRPr="00C56122" w:rsidRDefault="0046641C" w:rsidP="00C56122">
      <w:pPr>
        <w:spacing w:after="0" w:line="240" w:lineRule="auto"/>
        <w:jc w:val="both"/>
        <w:rPr>
          <w:rFonts w:ascii="Times New Roman" w:hAnsi="Times New Roman" w:cs="Times New Roman"/>
          <w:b/>
        </w:rPr>
      </w:pPr>
      <w:r w:rsidRPr="00C56122">
        <w:rPr>
          <w:rFonts w:ascii="Times New Roman" w:hAnsi="Times New Roman" w:cs="Times New Roman"/>
          <w:b/>
        </w:rPr>
        <w:t>Департамент здравоохранения Администрации г.Тюмени</w:t>
      </w:r>
    </w:p>
    <w:p w:rsidR="0046641C" w:rsidRPr="00C56122" w:rsidRDefault="0046641C" w:rsidP="00C56122">
      <w:pPr>
        <w:spacing w:after="0" w:line="240" w:lineRule="auto"/>
        <w:jc w:val="both"/>
        <w:rPr>
          <w:rFonts w:ascii="Times New Roman" w:hAnsi="Times New Roman" w:cs="Times New Roman"/>
          <w:b/>
        </w:rPr>
      </w:pPr>
      <w:r w:rsidRPr="00C56122">
        <w:rPr>
          <w:rFonts w:ascii="Times New Roman" w:hAnsi="Times New Roman" w:cs="Times New Roman"/>
          <w:b/>
        </w:rPr>
        <w:t>625000, г. Тюмень, улица Герцена, 76</w:t>
      </w:r>
    </w:p>
    <w:p w:rsidR="0046641C" w:rsidRPr="00C56122" w:rsidRDefault="0046641C" w:rsidP="00C56122">
      <w:pPr>
        <w:spacing w:after="0" w:line="240" w:lineRule="auto"/>
        <w:jc w:val="both"/>
        <w:rPr>
          <w:rFonts w:ascii="Times New Roman" w:hAnsi="Times New Roman" w:cs="Times New Roman"/>
          <w:b/>
        </w:rPr>
      </w:pPr>
      <w:r w:rsidRPr="00C56122">
        <w:rPr>
          <w:rFonts w:ascii="Times New Roman" w:hAnsi="Times New Roman" w:cs="Times New Roman"/>
          <w:b/>
        </w:rPr>
        <w:t xml:space="preserve">Телефон </w:t>
      </w:r>
      <w:r w:rsidRPr="00C56122">
        <w:rPr>
          <w:rFonts w:ascii="Times New Roman" w:hAnsi="Times New Roman" w:cs="Times New Roman"/>
          <w:b/>
        </w:rPr>
        <w:tab/>
        <w:t xml:space="preserve">(3452) 50-66-62 </w:t>
      </w:r>
    </w:p>
    <w:p w:rsidR="0046641C" w:rsidRPr="00C56122" w:rsidRDefault="0046641C" w:rsidP="00C56122">
      <w:pPr>
        <w:spacing w:after="0" w:line="240" w:lineRule="auto"/>
        <w:jc w:val="both"/>
        <w:rPr>
          <w:rFonts w:ascii="Times New Roman" w:hAnsi="Times New Roman" w:cs="Times New Roman"/>
          <w:b/>
        </w:rPr>
      </w:pPr>
      <w:r w:rsidRPr="00C56122">
        <w:rPr>
          <w:rFonts w:ascii="Times New Roman" w:hAnsi="Times New Roman" w:cs="Times New Roman"/>
          <w:b/>
          <w:lang w:val="en-US"/>
        </w:rPr>
        <w:t>E</w:t>
      </w:r>
      <w:r w:rsidRPr="00C56122">
        <w:rPr>
          <w:rFonts w:ascii="Times New Roman" w:hAnsi="Times New Roman" w:cs="Times New Roman"/>
          <w:b/>
        </w:rPr>
        <w:t>-</w:t>
      </w:r>
      <w:r w:rsidRPr="00C56122">
        <w:rPr>
          <w:rFonts w:ascii="Times New Roman" w:hAnsi="Times New Roman" w:cs="Times New Roman"/>
          <w:b/>
          <w:lang w:val="en-US"/>
        </w:rPr>
        <w:t>mail</w:t>
      </w:r>
      <w:r w:rsidRPr="00C56122">
        <w:rPr>
          <w:rFonts w:ascii="Times New Roman" w:hAnsi="Times New Roman" w:cs="Times New Roman"/>
          <w:b/>
        </w:rPr>
        <w:t xml:space="preserve"> </w:t>
      </w:r>
      <w:r w:rsidRPr="00C56122">
        <w:rPr>
          <w:rFonts w:ascii="Times New Roman" w:hAnsi="Times New Roman" w:cs="Times New Roman"/>
          <w:b/>
        </w:rPr>
        <w:tab/>
      </w:r>
      <w:proofErr w:type="spellStart"/>
      <w:r w:rsidRPr="00C56122">
        <w:rPr>
          <w:rFonts w:ascii="Times New Roman" w:hAnsi="Times New Roman" w:cs="Times New Roman"/>
          <w:b/>
          <w:lang w:val="en-US"/>
        </w:rPr>
        <w:t>gorzdrav</w:t>
      </w:r>
      <w:proofErr w:type="spellEnd"/>
      <w:r w:rsidRPr="00C56122">
        <w:rPr>
          <w:rFonts w:ascii="Times New Roman" w:hAnsi="Times New Roman" w:cs="Times New Roman"/>
          <w:b/>
        </w:rPr>
        <w:t>@</w:t>
      </w:r>
      <w:r w:rsidRPr="00C56122">
        <w:rPr>
          <w:rFonts w:ascii="Times New Roman" w:hAnsi="Times New Roman" w:cs="Times New Roman"/>
          <w:b/>
          <w:lang w:val="en-US"/>
        </w:rPr>
        <w:t>med</w:t>
      </w:r>
      <w:r w:rsidRPr="00C56122">
        <w:rPr>
          <w:rFonts w:ascii="Times New Roman" w:hAnsi="Times New Roman" w:cs="Times New Roman"/>
          <w:b/>
        </w:rPr>
        <w:t>.</w:t>
      </w:r>
      <w:proofErr w:type="spellStart"/>
      <w:r w:rsidRPr="00C56122">
        <w:rPr>
          <w:rFonts w:ascii="Times New Roman" w:hAnsi="Times New Roman" w:cs="Times New Roman"/>
          <w:b/>
          <w:lang w:val="en-US"/>
        </w:rPr>
        <w:t>tyumen</w:t>
      </w:r>
      <w:proofErr w:type="spellEnd"/>
      <w:r w:rsidRPr="00C56122">
        <w:rPr>
          <w:rFonts w:ascii="Times New Roman" w:hAnsi="Times New Roman" w:cs="Times New Roman"/>
          <w:b/>
        </w:rPr>
        <w:t>.</w:t>
      </w:r>
      <w:proofErr w:type="spellStart"/>
      <w:r w:rsidRPr="00C56122">
        <w:rPr>
          <w:rFonts w:ascii="Times New Roman" w:hAnsi="Times New Roman" w:cs="Times New Roman"/>
          <w:b/>
          <w:lang w:val="en-US"/>
        </w:rPr>
        <w:t>ru</w:t>
      </w:r>
      <w:proofErr w:type="spellEnd"/>
    </w:p>
    <w:p w:rsidR="0046641C" w:rsidRPr="00C56122" w:rsidRDefault="0046641C" w:rsidP="00C56122">
      <w:pPr>
        <w:spacing w:after="0" w:line="240" w:lineRule="auto"/>
        <w:jc w:val="both"/>
        <w:rPr>
          <w:rFonts w:ascii="Times New Roman" w:hAnsi="Times New Roman" w:cs="Times New Roman"/>
          <w:b/>
        </w:rPr>
      </w:pPr>
    </w:p>
    <w:p w:rsidR="0046641C" w:rsidRPr="00C56122" w:rsidRDefault="0046641C" w:rsidP="00C56122">
      <w:pPr>
        <w:spacing w:after="0" w:line="240" w:lineRule="auto"/>
        <w:jc w:val="both"/>
        <w:rPr>
          <w:rFonts w:ascii="Times New Roman" w:hAnsi="Times New Roman" w:cs="Times New Roman"/>
          <w:b/>
        </w:rPr>
      </w:pPr>
      <w:r w:rsidRPr="00C56122">
        <w:rPr>
          <w:rFonts w:ascii="Times New Roman" w:hAnsi="Times New Roman" w:cs="Times New Roman"/>
          <w:b/>
        </w:rPr>
        <w:t>Территориальный орган</w:t>
      </w:r>
    </w:p>
    <w:p w:rsidR="0046641C" w:rsidRPr="00C56122" w:rsidRDefault="0046641C" w:rsidP="00C56122">
      <w:pPr>
        <w:spacing w:after="0" w:line="240" w:lineRule="auto"/>
        <w:jc w:val="both"/>
        <w:rPr>
          <w:rFonts w:ascii="Times New Roman" w:hAnsi="Times New Roman" w:cs="Times New Roman"/>
          <w:b/>
        </w:rPr>
      </w:pPr>
      <w:proofErr w:type="spellStart"/>
      <w:r w:rsidRPr="00C56122">
        <w:rPr>
          <w:rFonts w:ascii="Times New Roman" w:hAnsi="Times New Roman" w:cs="Times New Roman"/>
          <w:b/>
        </w:rPr>
        <w:t>Росздравнадзора</w:t>
      </w:r>
      <w:proofErr w:type="spellEnd"/>
      <w:r w:rsidRPr="00C56122">
        <w:rPr>
          <w:rFonts w:ascii="Times New Roman" w:hAnsi="Times New Roman" w:cs="Times New Roman"/>
          <w:b/>
        </w:rPr>
        <w:t xml:space="preserve"> по Тюменской области</w:t>
      </w:r>
    </w:p>
    <w:p w:rsidR="0046641C" w:rsidRPr="00C56122" w:rsidRDefault="0046641C" w:rsidP="00C56122">
      <w:pPr>
        <w:pStyle w:val="a3"/>
        <w:spacing w:before="0" w:beforeAutospacing="0" w:after="0" w:afterAutospacing="0"/>
        <w:jc w:val="both"/>
        <w:rPr>
          <w:b/>
          <w:sz w:val="22"/>
          <w:szCs w:val="22"/>
        </w:rPr>
      </w:pPr>
      <w:r w:rsidRPr="00C56122">
        <w:rPr>
          <w:b/>
          <w:sz w:val="22"/>
          <w:szCs w:val="22"/>
        </w:rPr>
        <w:t>Телефоны:  (3452) 202351 (факс);   (3452) 208832;  (3452) 208834</w:t>
      </w:r>
    </w:p>
    <w:p w:rsidR="0046641C" w:rsidRPr="00C56122" w:rsidRDefault="0046641C" w:rsidP="00C56122">
      <w:pPr>
        <w:pStyle w:val="a3"/>
        <w:spacing w:before="0" w:beforeAutospacing="0" w:after="0" w:afterAutospacing="0"/>
        <w:jc w:val="both"/>
        <w:rPr>
          <w:b/>
          <w:sz w:val="22"/>
          <w:szCs w:val="22"/>
        </w:rPr>
      </w:pPr>
      <w:r w:rsidRPr="00C56122">
        <w:rPr>
          <w:b/>
          <w:sz w:val="22"/>
          <w:szCs w:val="22"/>
          <w:lang w:val="en-US"/>
        </w:rPr>
        <w:t>E</w:t>
      </w:r>
      <w:r w:rsidRPr="00C56122">
        <w:rPr>
          <w:b/>
          <w:sz w:val="22"/>
          <w:szCs w:val="22"/>
        </w:rPr>
        <w:t>-</w:t>
      </w:r>
      <w:r w:rsidRPr="00C56122">
        <w:rPr>
          <w:b/>
          <w:sz w:val="22"/>
          <w:szCs w:val="22"/>
          <w:lang w:val="en-US"/>
        </w:rPr>
        <w:t>mail  </w:t>
      </w:r>
      <w:r w:rsidRPr="00C56122">
        <w:rPr>
          <w:b/>
          <w:sz w:val="22"/>
          <w:szCs w:val="22"/>
        </w:rPr>
        <w:t xml:space="preserve"> </w:t>
      </w:r>
      <w:hyperlink r:id="rId6" w:history="1">
        <w:r w:rsidRPr="00C56122">
          <w:rPr>
            <w:rStyle w:val="a5"/>
            <w:b/>
            <w:sz w:val="22"/>
            <w:szCs w:val="22"/>
            <w:lang w:val="en-US"/>
          </w:rPr>
          <w:t>tyumen</w:t>
        </w:r>
        <w:r w:rsidRPr="00C56122">
          <w:rPr>
            <w:rStyle w:val="a5"/>
            <w:b/>
            <w:sz w:val="22"/>
            <w:szCs w:val="22"/>
          </w:rPr>
          <w:t>@</w:t>
        </w:r>
        <w:r w:rsidRPr="00C56122">
          <w:rPr>
            <w:rStyle w:val="a5"/>
            <w:b/>
            <w:sz w:val="22"/>
            <w:szCs w:val="22"/>
            <w:lang w:val="en-US"/>
          </w:rPr>
          <w:t>reg</w:t>
        </w:r>
        <w:r w:rsidRPr="00C56122">
          <w:rPr>
            <w:rStyle w:val="a5"/>
            <w:b/>
            <w:sz w:val="22"/>
            <w:szCs w:val="22"/>
          </w:rPr>
          <w:t>72.</w:t>
        </w:r>
        <w:r w:rsidRPr="00C56122">
          <w:rPr>
            <w:rStyle w:val="a5"/>
            <w:b/>
            <w:sz w:val="22"/>
            <w:szCs w:val="22"/>
            <w:lang w:val="en-US"/>
          </w:rPr>
          <w:t>roszdravnadzor</w:t>
        </w:r>
        <w:r w:rsidRPr="00C56122">
          <w:rPr>
            <w:rStyle w:val="a5"/>
            <w:b/>
            <w:sz w:val="22"/>
            <w:szCs w:val="22"/>
          </w:rPr>
          <w:t>.</w:t>
        </w:r>
        <w:r w:rsidRPr="00C56122">
          <w:rPr>
            <w:rStyle w:val="a5"/>
            <w:b/>
            <w:sz w:val="22"/>
            <w:szCs w:val="22"/>
            <w:lang w:val="en-US"/>
          </w:rPr>
          <w:t>ru</w:t>
        </w:r>
      </w:hyperlink>
    </w:p>
    <w:p w:rsidR="0046641C" w:rsidRPr="00C56122" w:rsidRDefault="0046641C" w:rsidP="00C56122">
      <w:pPr>
        <w:pStyle w:val="a3"/>
        <w:spacing w:before="0" w:beforeAutospacing="0" w:after="0" w:afterAutospacing="0"/>
        <w:jc w:val="both"/>
        <w:rPr>
          <w:b/>
          <w:sz w:val="22"/>
          <w:szCs w:val="22"/>
        </w:rPr>
      </w:pPr>
      <w:r w:rsidRPr="00C56122">
        <w:rPr>
          <w:b/>
          <w:sz w:val="22"/>
          <w:szCs w:val="22"/>
        </w:rPr>
        <w:t>Адрес:  г. Тюмень, ул. Энергетиков, д.26 </w:t>
      </w:r>
    </w:p>
    <w:p w:rsidR="00C56122" w:rsidRPr="005F6EDA" w:rsidRDefault="00C56122" w:rsidP="00C56122">
      <w:pPr>
        <w:pStyle w:val="a3"/>
        <w:spacing w:before="0" w:beforeAutospacing="0" w:after="0" w:afterAutospacing="0"/>
        <w:jc w:val="both"/>
        <w:rPr>
          <w:sz w:val="22"/>
          <w:szCs w:val="22"/>
        </w:rPr>
      </w:pPr>
    </w:p>
    <w:p w:rsidR="000E172E" w:rsidRPr="00707BC8" w:rsidRDefault="000E172E" w:rsidP="00C56122">
      <w:pPr>
        <w:pStyle w:val="a3"/>
        <w:spacing w:before="0" w:beforeAutospacing="0" w:after="0" w:afterAutospacing="0"/>
        <w:jc w:val="both"/>
        <w:rPr>
          <w:rStyle w:val="a4"/>
          <w:b w:val="0"/>
          <w:sz w:val="22"/>
          <w:szCs w:val="22"/>
        </w:rPr>
      </w:pPr>
      <w:r w:rsidRPr="00707BC8">
        <w:rPr>
          <w:rStyle w:val="a4"/>
          <w:b w:val="0"/>
          <w:sz w:val="22"/>
          <w:szCs w:val="22"/>
        </w:rPr>
        <w:t>Типичными юридическими ошибками при совершении гражданами юридически значимых действий являются:</w:t>
      </w:r>
    </w:p>
    <w:p w:rsidR="000E172E" w:rsidRPr="00707BC8" w:rsidRDefault="000E172E" w:rsidP="00C56122">
      <w:pPr>
        <w:pStyle w:val="a3"/>
        <w:spacing w:before="0" w:beforeAutospacing="0" w:after="0" w:afterAutospacing="0"/>
        <w:jc w:val="both"/>
        <w:rPr>
          <w:rStyle w:val="a4"/>
          <w:b w:val="0"/>
          <w:sz w:val="22"/>
          <w:szCs w:val="22"/>
        </w:rPr>
      </w:pPr>
      <w:r w:rsidRPr="00707BC8">
        <w:rPr>
          <w:rStyle w:val="a4"/>
          <w:b w:val="0"/>
          <w:sz w:val="22"/>
          <w:szCs w:val="22"/>
        </w:rPr>
        <w:t>-отсутствие в обращении фамилии и(или)почтового адреса, по которому должен</w:t>
      </w:r>
      <w:r w:rsidR="00707BC8">
        <w:rPr>
          <w:rStyle w:val="a4"/>
          <w:b w:val="0"/>
          <w:sz w:val="22"/>
          <w:szCs w:val="22"/>
        </w:rPr>
        <w:t xml:space="preserve"> </w:t>
      </w:r>
      <w:r w:rsidRPr="00707BC8">
        <w:rPr>
          <w:rStyle w:val="a4"/>
          <w:b w:val="0"/>
          <w:sz w:val="22"/>
          <w:szCs w:val="22"/>
        </w:rPr>
        <w:t>быть</w:t>
      </w:r>
      <w:r w:rsidR="00707BC8">
        <w:rPr>
          <w:rStyle w:val="a4"/>
          <w:b w:val="0"/>
          <w:sz w:val="22"/>
          <w:szCs w:val="22"/>
        </w:rPr>
        <w:t xml:space="preserve"> </w:t>
      </w:r>
      <w:r w:rsidRPr="00707BC8">
        <w:rPr>
          <w:rStyle w:val="a4"/>
          <w:b w:val="0"/>
          <w:sz w:val="22"/>
          <w:szCs w:val="22"/>
        </w:rPr>
        <w:t xml:space="preserve">направлен ответ; </w:t>
      </w:r>
    </w:p>
    <w:p w:rsidR="000E172E" w:rsidRPr="00707BC8" w:rsidRDefault="000E172E" w:rsidP="00C56122">
      <w:pPr>
        <w:pStyle w:val="a3"/>
        <w:spacing w:before="0" w:beforeAutospacing="0" w:after="0" w:afterAutospacing="0"/>
        <w:jc w:val="both"/>
        <w:rPr>
          <w:rStyle w:val="a4"/>
          <w:b w:val="0"/>
          <w:sz w:val="22"/>
          <w:szCs w:val="22"/>
        </w:rPr>
      </w:pPr>
      <w:r w:rsidRPr="00707BC8">
        <w:rPr>
          <w:rStyle w:val="a4"/>
          <w:b w:val="0"/>
          <w:sz w:val="22"/>
          <w:szCs w:val="22"/>
        </w:rPr>
        <w:t>-отсутствие в обращении подписи;</w:t>
      </w:r>
    </w:p>
    <w:p w:rsidR="000E172E" w:rsidRPr="00707BC8" w:rsidRDefault="000E172E" w:rsidP="00C56122">
      <w:pPr>
        <w:pStyle w:val="a3"/>
        <w:spacing w:before="0" w:beforeAutospacing="0" w:after="0" w:afterAutospacing="0"/>
        <w:jc w:val="both"/>
        <w:rPr>
          <w:rStyle w:val="a4"/>
          <w:b w:val="0"/>
          <w:sz w:val="22"/>
          <w:szCs w:val="22"/>
        </w:rPr>
      </w:pPr>
      <w:r w:rsidRPr="00707BC8">
        <w:rPr>
          <w:rStyle w:val="a4"/>
          <w:b w:val="0"/>
          <w:sz w:val="22"/>
          <w:szCs w:val="22"/>
        </w:rPr>
        <w:t xml:space="preserve">-вопросы, изложенные в обращении, не входят в компетенцию </w:t>
      </w:r>
      <w:r w:rsidR="00707BC8">
        <w:rPr>
          <w:rStyle w:val="a4"/>
          <w:b w:val="0"/>
          <w:sz w:val="22"/>
          <w:szCs w:val="22"/>
        </w:rPr>
        <w:t>данного органа.</w:t>
      </w:r>
    </w:p>
    <w:p w:rsidR="00C00967" w:rsidRPr="00707BC8" w:rsidRDefault="00C00967" w:rsidP="00C56122">
      <w:pPr>
        <w:pStyle w:val="a3"/>
        <w:spacing w:before="0" w:beforeAutospacing="0" w:after="0" w:afterAutospacing="0"/>
        <w:jc w:val="both"/>
        <w:rPr>
          <w:rStyle w:val="a4"/>
          <w:b w:val="0"/>
          <w:sz w:val="22"/>
          <w:szCs w:val="22"/>
        </w:rPr>
      </w:pPr>
    </w:p>
    <w:p w:rsidR="000E172E" w:rsidRDefault="000E172E" w:rsidP="00C56122">
      <w:pPr>
        <w:pStyle w:val="a3"/>
        <w:spacing w:before="0" w:beforeAutospacing="0" w:after="0" w:afterAutospacing="0"/>
        <w:jc w:val="center"/>
        <w:rPr>
          <w:rStyle w:val="a4"/>
          <w:sz w:val="22"/>
          <w:szCs w:val="22"/>
        </w:rPr>
      </w:pPr>
    </w:p>
    <w:sectPr w:rsidR="000E172E" w:rsidSect="00196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50E47"/>
    <w:multiLevelType w:val="multilevel"/>
    <w:tmpl w:val="B6E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C47"/>
    <w:multiLevelType w:val="multilevel"/>
    <w:tmpl w:val="5032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72068"/>
    <w:multiLevelType w:val="multilevel"/>
    <w:tmpl w:val="E69C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A0FCD"/>
    <w:multiLevelType w:val="multilevel"/>
    <w:tmpl w:val="9BAE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5F630A"/>
    <w:rsid w:val="000C52E2"/>
    <w:rsid w:val="000E172E"/>
    <w:rsid w:val="00103269"/>
    <w:rsid w:val="001942CA"/>
    <w:rsid w:val="00196CC7"/>
    <w:rsid w:val="002908B8"/>
    <w:rsid w:val="002A199F"/>
    <w:rsid w:val="002F78BB"/>
    <w:rsid w:val="00315E53"/>
    <w:rsid w:val="003C57C8"/>
    <w:rsid w:val="003E15C8"/>
    <w:rsid w:val="004528A1"/>
    <w:rsid w:val="0046641C"/>
    <w:rsid w:val="00592253"/>
    <w:rsid w:val="005F630A"/>
    <w:rsid w:val="005F6EDA"/>
    <w:rsid w:val="00707BC8"/>
    <w:rsid w:val="00793C79"/>
    <w:rsid w:val="00871D78"/>
    <w:rsid w:val="00914F38"/>
    <w:rsid w:val="00970FF1"/>
    <w:rsid w:val="00991D6E"/>
    <w:rsid w:val="009B6B43"/>
    <w:rsid w:val="00B13E71"/>
    <w:rsid w:val="00B73F51"/>
    <w:rsid w:val="00C00967"/>
    <w:rsid w:val="00C12FAC"/>
    <w:rsid w:val="00C56122"/>
    <w:rsid w:val="00D94AAF"/>
    <w:rsid w:val="00E50D93"/>
    <w:rsid w:val="00E67D92"/>
    <w:rsid w:val="00E871C2"/>
    <w:rsid w:val="00EB4A08"/>
    <w:rsid w:val="00F14757"/>
    <w:rsid w:val="00F37130"/>
    <w:rsid w:val="00F95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C7"/>
  </w:style>
  <w:style w:type="paragraph" w:styleId="1">
    <w:name w:val="heading 1"/>
    <w:basedOn w:val="a"/>
    <w:next w:val="a"/>
    <w:link w:val="10"/>
    <w:uiPriority w:val="9"/>
    <w:qFormat/>
    <w:rsid w:val="00290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F6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5F6ED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63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630A"/>
    <w:rPr>
      <w:b/>
      <w:bCs/>
    </w:rPr>
  </w:style>
  <w:style w:type="character" w:styleId="a5">
    <w:name w:val="Hyperlink"/>
    <w:basedOn w:val="a0"/>
    <w:uiPriority w:val="99"/>
    <w:semiHidden/>
    <w:unhideWhenUsed/>
    <w:rsid w:val="005F630A"/>
    <w:rPr>
      <w:color w:val="0000FF"/>
      <w:u w:val="single"/>
    </w:rPr>
  </w:style>
  <w:style w:type="character" w:customStyle="1" w:styleId="20">
    <w:name w:val="Заголовок 2 Знак"/>
    <w:basedOn w:val="a0"/>
    <w:link w:val="2"/>
    <w:rsid w:val="005F6EDA"/>
    <w:rPr>
      <w:rFonts w:ascii="Times New Roman" w:eastAsia="Times New Roman" w:hAnsi="Times New Roman" w:cs="Times New Roman"/>
      <w:b/>
      <w:bCs/>
      <w:sz w:val="36"/>
      <w:szCs w:val="36"/>
    </w:rPr>
  </w:style>
  <w:style w:type="character" w:customStyle="1" w:styleId="30">
    <w:name w:val="Заголовок 3 Знак"/>
    <w:basedOn w:val="a0"/>
    <w:link w:val="3"/>
    <w:rsid w:val="005F6EDA"/>
    <w:rPr>
      <w:rFonts w:ascii="Arial" w:eastAsia="Times New Roman" w:hAnsi="Arial" w:cs="Arial"/>
      <w:b/>
      <w:bCs/>
      <w:sz w:val="26"/>
      <w:szCs w:val="26"/>
    </w:rPr>
  </w:style>
  <w:style w:type="character" w:customStyle="1" w:styleId="blk">
    <w:name w:val="blk"/>
    <w:basedOn w:val="a0"/>
    <w:rsid w:val="00EB4A08"/>
  </w:style>
  <w:style w:type="character" w:customStyle="1" w:styleId="10">
    <w:name w:val="Заголовок 1 Знак"/>
    <w:basedOn w:val="a0"/>
    <w:link w:val="1"/>
    <w:uiPriority w:val="9"/>
    <w:rsid w:val="002908B8"/>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C12FAC"/>
    <w:rPr>
      <w:i/>
      <w:iCs/>
    </w:rPr>
  </w:style>
</w:styles>
</file>

<file path=word/webSettings.xml><?xml version="1.0" encoding="utf-8"?>
<w:webSettings xmlns:r="http://schemas.openxmlformats.org/officeDocument/2006/relationships" xmlns:w="http://schemas.openxmlformats.org/wordprocessingml/2006/main">
  <w:divs>
    <w:div w:id="30882477">
      <w:bodyDiv w:val="1"/>
      <w:marLeft w:val="0"/>
      <w:marRight w:val="0"/>
      <w:marTop w:val="0"/>
      <w:marBottom w:val="0"/>
      <w:divBdr>
        <w:top w:val="none" w:sz="0" w:space="0" w:color="auto"/>
        <w:left w:val="none" w:sz="0" w:space="0" w:color="auto"/>
        <w:bottom w:val="none" w:sz="0" w:space="0" w:color="auto"/>
        <w:right w:val="none" w:sz="0" w:space="0" w:color="auto"/>
      </w:divBdr>
    </w:div>
    <w:div w:id="270551975">
      <w:bodyDiv w:val="1"/>
      <w:marLeft w:val="0"/>
      <w:marRight w:val="0"/>
      <w:marTop w:val="0"/>
      <w:marBottom w:val="0"/>
      <w:divBdr>
        <w:top w:val="none" w:sz="0" w:space="0" w:color="auto"/>
        <w:left w:val="none" w:sz="0" w:space="0" w:color="auto"/>
        <w:bottom w:val="none" w:sz="0" w:space="0" w:color="auto"/>
        <w:right w:val="none" w:sz="0" w:space="0" w:color="auto"/>
      </w:divBdr>
      <w:divsChild>
        <w:div w:id="656419734">
          <w:marLeft w:val="0"/>
          <w:marRight w:val="0"/>
          <w:marTop w:val="0"/>
          <w:marBottom w:val="0"/>
          <w:divBdr>
            <w:top w:val="none" w:sz="0" w:space="0" w:color="auto"/>
            <w:left w:val="none" w:sz="0" w:space="0" w:color="auto"/>
            <w:bottom w:val="none" w:sz="0" w:space="0" w:color="auto"/>
            <w:right w:val="none" w:sz="0" w:space="0" w:color="auto"/>
          </w:divBdr>
        </w:div>
        <w:div w:id="862086221">
          <w:marLeft w:val="0"/>
          <w:marRight w:val="0"/>
          <w:marTop w:val="0"/>
          <w:marBottom w:val="0"/>
          <w:divBdr>
            <w:top w:val="none" w:sz="0" w:space="0" w:color="auto"/>
            <w:left w:val="none" w:sz="0" w:space="0" w:color="auto"/>
            <w:bottom w:val="none" w:sz="0" w:space="0" w:color="auto"/>
            <w:right w:val="none" w:sz="0" w:space="0" w:color="auto"/>
          </w:divBdr>
          <w:divsChild>
            <w:div w:id="953823720">
              <w:marLeft w:val="0"/>
              <w:marRight w:val="0"/>
              <w:marTop w:val="0"/>
              <w:marBottom w:val="0"/>
              <w:divBdr>
                <w:top w:val="none" w:sz="0" w:space="0" w:color="auto"/>
                <w:left w:val="none" w:sz="0" w:space="0" w:color="auto"/>
                <w:bottom w:val="none" w:sz="0" w:space="0" w:color="auto"/>
                <w:right w:val="none" w:sz="0" w:space="0" w:color="auto"/>
              </w:divBdr>
              <w:divsChild>
                <w:div w:id="1207719153">
                  <w:marLeft w:val="0"/>
                  <w:marRight w:val="0"/>
                  <w:marTop w:val="0"/>
                  <w:marBottom w:val="0"/>
                  <w:divBdr>
                    <w:top w:val="none" w:sz="0" w:space="0" w:color="auto"/>
                    <w:left w:val="none" w:sz="0" w:space="0" w:color="auto"/>
                    <w:bottom w:val="none" w:sz="0" w:space="0" w:color="auto"/>
                    <w:right w:val="none" w:sz="0" w:space="0" w:color="auto"/>
                  </w:divBdr>
                  <w:divsChild>
                    <w:div w:id="1806503515">
                      <w:marLeft w:val="0"/>
                      <w:marRight w:val="0"/>
                      <w:marTop w:val="0"/>
                      <w:marBottom w:val="0"/>
                      <w:divBdr>
                        <w:top w:val="none" w:sz="0" w:space="0" w:color="auto"/>
                        <w:left w:val="none" w:sz="0" w:space="0" w:color="auto"/>
                        <w:bottom w:val="none" w:sz="0" w:space="0" w:color="auto"/>
                        <w:right w:val="none" w:sz="0" w:space="0" w:color="auto"/>
                      </w:divBdr>
                      <w:divsChild>
                        <w:div w:id="1148402895">
                          <w:marLeft w:val="0"/>
                          <w:marRight w:val="0"/>
                          <w:marTop w:val="0"/>
                          <w:marBottom w:val="0"/>
                          <w:divBdr>
                            <w:top w:val="none" w:sz="0" w:space="0" w:color="auto"/>
                            <w:left w:val="none" w:sz="0" w:space="0" w:color="auto"/>
                            <w:bottom w:val="none" w:sz="0" w:space="0" w:color="auto"/>
                            <w:right w:val="none" w:sz="0" w:space="0" w:color="auto"/>
                          </w:divBdr>
                          <w:divsChild>
                            <w:div w:id="147551342">
                              <w:marLeft w:val="0"/>
                              <w:marRight w:val="0"/>
                              <w:marTop w:val="0"/>
                              <w:marBottom w:val="0"/>
                              <w:divBdr>
                                <w:top w:val="none" w:sz="0" w:space="0" w:color="auto"/>
                                <w:left w:val="none" w:sz="0" w:space="0" w:color="auto"/>
                                <w:bottom w:val="none" w:sz="0" w:space="0" w:color="auto"/>
                                <w:right w:val="none" w:sz="0" w:space="0" w:color="auto"/>
                              </w:divBdr>
                              <w:divsChild>
                                <w:div w:id="945117517">
                                  <w:marLeft w:val="0"/>
                                  <w:marRight w:val="0"/>
                                  <w:marTop w:val="0"/>
                                  <w:marBottom w:val="0"/>
                                  <w:divBdr>
                                    <w:top w:val="none" w:sz="0" w:space="0" w:color="auto"/>
                                    <w:left w:val="none" w:sz="0" w:space="0" w:color="auto"/>
                                    <w:bottom w:val="none" w:sz="0" w:space="0" w:color="auto"/>
                                    <w:right w:val="none" w:sz="0" w:space="0" w:color="auto"/>
                                  </w:divBdr>
                                  <w:divsChild>
                                    <w:div w:id="8708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033380">
      <w:bodyDiv w:val="1"/>
      <w:marLeft w:val="0"/>
      <w:marRight w:val="0"/>
      <w:marTop w:val="0"/>
      <w:marBottom w:val="0"/>
      <w:divBdr>
        <w:top w:val="none" w:sz="0" w:space="0" w:color="auto"/>
        <w:left w:val="none" w:sz="0" w:space="0" w:color="auto"/>
        <w:bottom w:val="none" w:sz="0" w:space="0" w:color="auto"/>
        <w:right w:val="none" w:sz="0" w:space="0" w:color="auto"/>
      </w:divBdr>
    </w:div>
    <w:div w:id="365840022">
      <w:bodyDiv w:val="1"/>
      <w:marLeft w:val="0"/>
      <w:marRight w:val="0"/>
      <w:marTop w:val="0"/>
      <w:marBottom w:val="0"/>
      <w:divBdr>
        <w:top w:val="none" w:sz="0" w:space="0" w:color="auto"/>
        <w:left w:val="none" w:sz="0" w:space="0" w:color="auto"/>
        <w:bottom w:val="none" w:sz="0" w:space="0" w:color="auto"/>
        <w:right w:val="none" w:sz="0" w:space="0" w:color="auto"/>
      </w:divBdr>
    </w:div>
    <w:div w:id="400906040">
      <w:bodyDiv w:val="1"/>
      <w:marLeft w:val="0"/>
      <w:marRight w:val="0"/>
      <w:marTop w:val="0"/>
      <w:marBottom w:val="0"/>
      <w:divBdr>
        <w:top w:val="none" w:sz="0" w:space="0" w:color="auto"/>
        <w:left w:val="none" w:sz="0" w:space="0" w:color="auto"/>
        <w:bottom w:val="none" w:sz="0" w:space="0" w:color="auto"/>
        <w:right w:val="none" w:sz="0" w:space="0" w:color="auto"/>
      </w:divBdr>
      <w:divsChild>
        <w:div w:id="356977502">
          <w:marLeft w:val="0"/>
          <w:marRight w:val="0"/>
          <w:marTop w:val="0"/>
          <w:marBottom w:val="0"/>
          <w:divBdr>
            <w:top w:val="none" w:sz="0" w:space="0" w:color="auto"/>
            <w:left w:val="none" w:sz="0" w:space="0" w:color="auto"/>
            <w:bottom w:val="none" w:sz="0" w:space="0" w:color="auto"/>
            <w:right w:val="none" w:sz="0" w:space="0" w:color="auto"/>
          </w:divBdr>
        </w:div>
      </w:divsChild>
    </w:div>
    <w:div w:id="423117009">
      <w:bodyDiv w:val="1"/>
      <w:marLeft w:val="0"/>
      <w:marRight w:val="0"/>
      <w:marTop w:val="0"/>
      <w:marBottom w:val="0"/>
      <w:divBdr>
        <w:top w:val="none" w:sz="0" w:space="0" w:color="auto"/>
        <w:left w:val="none" w:sz="0" w:space="0" w:color="auto"/>
        <w:bottom w:val="none" w:sz="0" w:space="0" w:color="auto"/>
        <w:right w:val="none" w:sz="0" w:space="0" w:color="auto"/>
      </w:divBdr>
    </w:div>
    <w:div w:id="536431936">
      <w:bodyDiv w:val="1"/>
      <w:marLeft w:val="0"/>
      <w:marRight w:val="0"/>
      <w:marTop w:val="0"/>
      <w:marBottom w:val="0"/>
      <w:divBdr>
        <w:top w:val="none" w:sz="0" w:space="0" w:color="auto"/>
        <w:left w:val="none" w:sz="0" w:space="0" w:color="auto"/>
        <w:bottom w:val="none" w:sz="0" w:space="0" w:color="auto"/>
        <w:right w:val="none" w:sz="0" w:space="0" w:color="auto"/>
      </w:divBdr>
      <w:divsChild>
        <w:div w:id="547494727">
          <w:marLeft w:val="0"/>
          <w:marRight w:val="0"/>
          <w:marTop w:val="0"/>
          <w:marBottom w:val="0"/>
          <w:divBdr>
            <w:top w:val="none" w:sz="0" w:space="0" w:color="auto"/>
            <w:left w:val="none" w:sz="0" w:space="0" w:color="auto"/>
            <w:bottom w:val="none" w:sz="0" w:space="0" w:color="auto"/>
            <w:right w:val="none" w:sz="0" w:space="0" w:color="auto"/>
          </w:divBdr>
        </w:div>
        <w:div w:id="160782878">
          <w:marLeft w:val="0"/>
          <w:marRight w:val="0"/>
          <w:marTop w:val="0"/>
          <w:marBottom w:val="0"/>
          <w:divBdr>
            <w:top w:val="none" w:sz="0" w:space="0" w:color="auto"/>
            <w:left w:val="none" w:sz="0" w:space="0" w:color="auto"/>
            <w:bottom w:val="none" w:sz="0" w:space="0" w:color="auto"/>
            <w:right w:val="none" w:sz="0" w:space="0" w:color="auto"/>
          </w:divBdr>
        </w:div>
        <w:div w:id="1172451648">
          <w:marLeft w:val="0"/>
          <w:marRight w:val="0"/>
          <w:marTop w:val="0"/>
          <w:marBottom w:val="0"/>
          <w:divBdr>
            <w:top w:val="none" w:sz="0" w:space="0" w:color="auto"/>
            <w:left w:val="none" w:sz="0" w:space="0" w:color="auto"/>
            <w:bottom w:val="none" w:sz="0" w:space="0" w:color="auto"/>
            <w:right w:val="none" w:sz="0" w:space="0" w:color="auto"/>
          </w:divBdr>
        </w:div>
        <w:div w:id="2103187654">
          <w:marLeft w:val="0"/>
          <w:marRight w:val="0"/>
          <w:marTop w:val="0"/>
          <w:marBottom w:val="0"/>
          <w:divBdr>
            <w:top w:val="none" w:sz="0" w:space="0" w:color="auto"/>
            <w:left w:val="none" w:sz="0" w:space="0" w:color="auto"/>
            <w:bottom w:val="none" w:sz="0" w:space="0" w:color="auto"/>
            <w:right w:val="none" w:sz="0" w:space="0" w:color="auto"/>
          </w:divBdr>
        </w:div>
        <w:div w:id="1756897332">
          <w:marLeft w:val="0"/>
          <w:marRight w:val="0"/>
          <w:marTop w:val="0"/>
          <w:marBottom w:val="0"/>
          <w:divBdr>
            <w:top w:val="none" w:sz="0" w:space="0" w:color="auto"/>
            <w:left w:val="none" w:sz="0" w:space="0" w:color="auto"/>
            <w:bottom w:val="none" w:sz="0" w:space="0" w:color="auto"/>
            <w:right w:val="none" w:sz="0" w:space="0" w:color="auto"/>
          </w:divBdr>
        </w:div>
        <w:div w:id="200482727">
          <w:marLeft w:val="0"/>
          <w:marRight w:val="0"/>
          <w:marTop w:val="0"/>
          <w:marBottom w:val="0"/>
          <w:divBdr>
            <w:top w:val="none" w:sz="0" w:space="0" w:color="auto"/>
            <w:left w:val="none" w:sz="0" w:space="0" w:color="auto"/>
            <w:bottom w:val="none" w:sz="0" w:space="0" w:color="auto"/>
            <w:right w:val="none" w:sz="0" w:space="0" w:color="auto"/>
          </w:divBdr>
        </w:div>
        <w:div w:id="1401906834">
          <w:marLeft w:val="0"/>
          <w:marRight w:val="0"/>
          <w:marTop w:val="0"/>
          <w:marBottom w:val="0"/>
          <w:divBdr>
            <w:top w:val="none" w:sz="0" w:space="0" w:color="auto"/>
            <w:left w:val="none" w:sz="0" w:space="0" w:color="auto"/>
            <w:bottom w:val="none" w:sz="0" w:space="0" w:color="auto"/>
            <w:right w:val="none" w:sz="0" w:space="0" w:color="auto"/>
          </w:divBdr>
        </w:div>
        <w:div w:id="140391052">
          <w:marLeft w:val="0"/>
          <w:marRight w:val="0"/>
          <w:marTop w:val="0"/>
          <w:marBottom w:val="0"/>
          <w:divBdr>
            <w:top w:val="none" w:sz="0" w:space="0" w:color="auto"/>
            <w:left w:val="none" w:sz="0" w:space="0" w:color="auto"/>
            <w:bottom w:val="none" w:sz="0" w:space="0" w:color="auto"/>
            <w:right w:val="none" w:sz="0" w:space="0" w:color="auto"/>
          </w:divBdr>
        </w:div>
        <w:div w:id="999114276">
          <w:marLeft w:val="0"/>
          <w:marRight w:val="0"/>
          <w:marTop w:val="0"/>
          <w:marBottom w:val="0"/>
          <w:divBdr>
            <w:top w:val="none" w:sz="0" w:space="0" w:color="auto"/>
            <w:left w:val="none" w:sz="0" w:space="0" w:color="auto"/>
            <w:bottom w:val="none" w:sz="0" w:space="0" w:color="auto"/>
            <w:right w:val="none" w:sz="0" w:space="0" w:color="auto"/>
          </w:divBdr>
        </w:div>
        <w:div w:id="1599755404">
          <w:marLeft w:val="0"/>
          <w:marRight w:val="0"/>
          <w:marTop w:val="0"/>
          <w:marBottom w:val="0"/>
          <w:divBdr>
            <w:top w:val="none" w:sz="0" w:space="0" w:color="auto"/>
            <w:left w:val="none" w:sz="0" w:space="0" w:color="auto"/>
            <w:bottom w:val="none" w:sz="0" w:space="0" w:color="auto"/>
            <w:right w:val="none" w:sz="0" w:space="0" w:color="auto"/>
          </w:divBdr>
        </w:div>
        <w:div w:id="565073127">
          <w:marLeft w:val="0"/>
          <w:marRight w:val="0"/>
          <w:marTop w:val="0"/>
          <w:marBottom w:val="0"/>
          <w:divBdr>
            <w:top w:val="none" w:sz="0" w:space="0" w:color="auto"/>
            <w:left w:val="none" w:sz="0" w:space="0" w:color="auto"/>
            <w:bottom w:val="none" w:sz="0" w:space="0" w:color="auto"/>
            <w:right w:val="none" w:sz="0" w:space="0" w:color="auto"/>
          </w:divBdr>
        </w:div>
        <w:div w:id="1173882126">
          <w:marLeft w:val="0"/>
          <w:marRight w:val="0"/>
          <w:marTop w:val="0"/>
          <w:marBottom w:val="0"/>
          <w:divBdr>
            <w:top w:val="none" w:sz="0" w:space="0" w:color="auto"/>
            <w:left w:val="none" w:sz="0" w:space="0" w:color="auto"/>
            <w:bottom w:val="none" w:sz="0" w:space="0" w:color="auto"/>
            <w:right w:val="none" w:sz="0" w:space="0" w:color="auto"/>
          </w:divBdr>
        </w:div>
        <w:div w:id="1628126393">
          <w:marLeft w:val="0"/>
          <w:marRight w:val="0"/>
          <w:marTop w:val="0"/>
          <w:marBottom w:val="0"/>
          <w:divBdr>
            <w:top w:val="none" w:sz="0" w:space="0" w:color="auto"/>
            <w:left w:val="none" w:sz="0" w:space="0" w:color="auto"/>
            <w:bottom w:val="none" w:sz="0" w:space="0" w:color="auto"/>
            <w:right w:val="none" w:sz="0" w:space="0" w:color="auto"/>
          </w:divBdr>
        </w:div>
        <w:div w:id="534582703">
          <w:marLeft w:val="0"/>
          <w:marRight w:val="0"/>
          <w:marTop w:val="0"/>
          <w:marBottom w:val="0"/>
          <w:divBdr>
            <w:top w:val="none" w:sz="0" w:space="0" w:color="auto"/>
            <w:left w:val="none" w:sz="0" w:space="0" w:color="auto"/>
            <w:bottom w:val="none" w:sz="0" w:space="0" w:color="auto"/>
            <w:right w:val="none" w:sz="0" w:space="0" w:color="auto"/>
          </w:divBdr>
        </w:div>
        <w:div w:id="1682537896">
          <w:marLeft w:val="0"/>
          <w:marRight w:val="0"/>
          <w:marTop w:val="0"/>
          <w:marBottom w:val="0"/>
          <w:divBdr>
            <w:top w:val="none" w:sz="0" w:space="0" w:color="auto"/>
            <w:left w:val="none" w:sz="0" w:space="0" w:color="auto"/>
            <w:bottom w:val="none" w:sz="0" w:space="0" w:color="auto"/>
            <w:right w:val="none" w:sz="0" w:space="0" w:color="auto"/>
          </w:divBdr>
        </w:div>
        <w:div w:id="1114598098">
          <w:marLeft w:val="0"/>
          <w:marRight w:val="0"/>
          <w:marTop w:val="0"/>
          <w:marBottom w:val="0"/>
          <w:divBdr>
            <w:top w:val="none" w:sz="0" w:space="0" w:color="auto"/>
            <w:left w:val="none" w:sz="0" w:space="0" w:color="auto"/>
            <w:bottom w:val="none" w:sz="0" w:space="0" w:color="auto"/>
            <w:right w:val="none" w:sz="0" w:space="0" w:color="auto"/>
          </w:divBdr>
        </w:div>
        <w:div w:id="793909221">
          <w:marLeft w:val="0"/>
          <w:marRight w:val="0"/>
          <w:marTop w:val="0"/>
          <w:marBottom w:val="0"/>
          <w:divBdr>
            <w:top w:val="none" w:sz="0" w:space="0" w:color="auto"/>
            <w:left w:val="none" w:sz="0" w:space="0" w:color="auto"/>
            <w:bottom w:val="none" w:sz="0" w:space="0" w:color="auto"/>
            <w:right w:val="none" w:sz="0" w:space="0" w:color="auto"/>
          </w:divBdr>
        </w:div>
        <w:div w:id="1163618611">
          <w:marLeft w:val="0"/>
          <w:marRight w:val="0"/>
          <w:marTop w:val="0"/>
          <w:marBottom w:val="0"/>
          <w:divBdr>
            <w:top w:val="none" w:sz="0" w:space="0" w:color="auto"/>
            <w:left w:val="none" w:sz="0" w:space="0" w:color="auto"/>
            <w:bottom w:val="none" w:sz="0" w:space="0" w:color="auto"/>
            <w:right w:val="none" w:sz="0" w:space="0" w:color="auto"/>
          </w:divBdr>
        </w:div>
        <w:div w:id="1828787787">
          <w:marLeft w:val="0"/>
          <w:marRight w:val="0"/>
          <w:marTop w:val="0"/>
          <w:marBottom w:val="0"/>
          <w:divBdr>
            <w:top w:val="none" w:sz="0" w:space="0" w:color="auto"/>
            <w:left w:val="none" w:sz="0" w:space="0" w:color="auto"/>
            <w:bottom w:val="none" w:sz="0" w:space="0" w:color="auto"/>
            <w:right w:val="none" w:sz="0" w:space="0" w:color="auto"/>
          </w:divBdr>
        </w:div>
        <w:div w:id="1333219058">
          <w:marLeft w:val="0"/>
          <w:marRight w:val="0"/>
          <w:marTop w:val="0"/>
          <w:marBottom w:val="0"/>
          <w:divBdr>
            <w:top w:val="none" w:sz="0" w:space="0" w:color="auto"/>
            <w:left w:val="none" w:sz="0" w:space="0" w:color="auto"/>
            <w:bottom w:val="none" w:sz="0" w:space="0" w:color="auto"/>
            <w:right w:val="none" w:sz="0" w:space="0" w:color="auto"/>
          </w:divBdr>
        </w:div>
        <w:div w:id="833374665">
          <w:marLeft w:val="0"/>
          <w:marRight w:val="0"/>
          <w:marTop w:val="0"/>
          <w:marBottom w:val="0"/>
          <w:divBdr>
            <w:top w:val="none" w:sz="0" w:space="0" w:color="auto"/>
            <w:left w:val="none" w:sz="0" w:space="0" w:color="auto"/>
            <w:bottom w:val="none" w:sz="0" w:space="0" w:color="auto"/>
            <w:right w:val="none" w:sz="0" w:space="0" w:color="auto"/>
          </w:divBdr>
        </w:div>
        <w:div w:id="833491007">
          <w:marLeft w:val="0"/>
          <w:marRight w:val="0"/>
          <w:marTop w:val="0"/>
          <w:marBottom w:val="0"/>
          <w:divBdr>
            <w:top w:val="none" w:sz="0" w:space="0" w:color="auto"/>
            <w:left w:val="none" w:sz="0" w:space="0" w:color="auto"/>
            <w:bottom w:val="none" w:sz="0" w:space="0" w:color="auto"/>
            <w:right w:val="none" w:sz="0" w:space="0" w:color="auto"/>
          </w:divBdr>
        </w:div>
        <w:div w:id="1143890966">
          <w:marLeft w:val="0"/>
          <w:marRight w:val="0"/>
          <w:marTop w:val="0"/>
          <w:marBottom w:val="0"/>
          <w:divBdr>
            <w:top w:val="none" w:sz="0" w:space="0" w:color="auto"/>
            <w:left w:val="none" w:sz="0" w:space="0" w:color="auto"/>
            <w:bottom w:val="none" w:sz="0" w:space="0" w:color="auto"/>
            <w:right w:val="none" w:sz="0" w:space="0" w:color="auto"/>
          </w:divBdr>
        </w:div>
        <w:div w:id="1435981478">
          <w:marLeft w:val="0"/>
          <w:marRight w:val="0"/>
          <w:marTop w:val="0"/>
          <w:marBottom w:val="0"/>
          <w:divBdr>
            <w:top w:val="none" w:sz="0" w:space="0" w:color="auto"/>
            <w:left w:val="none" w:sz="0" w:space="0" w:color="auto"/>
            <w:bottom w:val="none" w:sz="0" w:space="0" w:color="auto"/>
            <w:right w:val="none" w:sz="0" w:space="0" w:color="auto"/>
          </w:divBdr>
        </w:div>
        <w:div w:id="1381051647">
          <w:marLeft w:val="0"/>
          <w:marRight w:val="0"/>
          <w:marTop w:val="0"/>
          <w:marBottom w:val="0"/>
          <w:divBdr>
            <w:top w:val="none" w:sz="0" w:space="0" w:color="auto"/>
            <w:left w:val="none" w:sz="0" w:space="0" w:color="auto"/>
            <w:bottom w:val="none" w:sz="0" w:space="0" w:color="auto"/>
            <w:right w:val="none" w:sz="0" w:space="0" w:color="auto"/>
          </w:divBdr>
        </w:div>
        <w:div w:id="1373994595">
          <w:marLeft w:val="0"/>
          <w:marRight w:val="0"/>
          <w:marTop w:val="0"/>
          <w:marBottom w:val="0"/>
          <w:divBdr>
            <w:top w:val="none" w:sz="0" w:space="0" w:color="auto"/>
            <w:left w:val="none" w:sz="0" w:space="0" w:color="auto"/>
            <w:bottom w:val="none" w:sz="0" w:space="0" w:color="auto"/>
            <w:right w:val="none" w:sz="0" w:space="0" w:color="auto"/>
          </w:divBdr>
        </w:div>
        <w:div w:id="951784124">
          <w:marLeft w:val="0"/>
          <w:marRight w:val="0"/>
          <w:marTop w:val="0"/>
          <w:marBottom w:val="0"/>
          <w:divBdr>
            <w:top w:val="none" w:sz="0" w:space="0" w:color="auto"/>
            <w:left w:val="none" w:sz="0" w:space="0" w:color="auto"/>
            <w:bottom w:val="none" w:sz="0" w:space="0" w:color="auto"/>
            <w:right w:val="none" w:sz="0" w:space="0" w:color="auto"/>
          </w:divBdr>
        </w:div>
        <w:div w:id="1038315008">
          <w:marLeft w:val="0"/>
          <w:marRight w:val="0"/>
          <w:marTop w:val="0"/>
          <w:marBottom w:val="0"/>
          <w:divBdr>
            <w:top w:val="none" w:sz="0" w:space="0" w:color="auto"/>
            <w:left w:val="none" w:sz="0" w:space="0" w:color="auto"/>
            <w:bottom w:val="none" w:sz="0" w:space="0" w:color="auto"/>
            <w:right w:val="none" w:sz="0" w:space="0" w:color="auto"/>
          </w:divBdr>
        </w:div>
        <w:div w:id="742990803">
          <w:marLeft w:val="0"/>
          <w:marRight w:val="0"/>
          <w:marTop w:val="0"/>
          <w:marBottom w:val="0"/>
          <w:divBdr>
            <w:top w:val="none" w:sz="0" w:space="0" w:color="auto"/>
            <w:left w:val="none" w:sz="0" w:space="0" w:color="auto"/>
            <w:bottom w:val="none" w:sz="0" w:space="0" w:color="auto"/>
            <w:right w:val="none" w:sz="0" w:space="0" w:color="auto"/>
          </w:divBdr>
        </w:div>
        <w:div w:id="1458332376">
          <w:marLeft w:val="0"/>
          <w:marRight w:val="0"/>
          <w:marTop w:val="0"/>
          <w:marBottom w:val="0"/>
          <w:divBdr>
            <w:top w:val="none" w:sz="0" w:space="0" w:color="auto"/>
            <w:left w:val="none" w:sz="0" w:space="0" w:color="auto"/>
            <w:bottom w:val="none" w:sz="0" w:space="0" w:color="auto"/>
            <w:right w:val="none" w:sz="0" w:space="0" w:color="auto"/>
          </w:divBdr>
        </w:div>
      </w:divsChild>
    </w:div>
    <w:div w:id="561714786">
      <w:bodyDiv w:val="1"/>
      <w:marLeft w:val="0"/>
      <w:marRight w:val="0"/>
      <w:marTop w:val="0"/>
      <w:marBottom w:val="0"/>
      <w:divBdr>
        <w:top w:val="none" w:sz="0" w:space="0" w:color="auto"/>
        <w:left w:val="none" w:sz="0" w:space="0" w:color="auto"/>
        <w:bottom w:val="none" w:sz="0" w:space="0" w:color="auto"/>
        <w:right w:val="none" w:sz="0" w:space="0" w:color="auto"/>
      </w:divBdr>
    </w:div>
    <w:div w:id="830220689">
      <w:bodyDiv w:val="1"/>
      <w:marLeft w:val="0"/>
      <w:marRight w:val="0"/>
      <w:marTop w:val="0"/>
      <w:marBottom w:val="0"/>
      <w:divBdr>
        <w:top w:val="none" w:sz="0" w:space="0" w:color="auto"/>
        <w:left w:val="none" w:sz="0" w:space="0" w:color="auto"/>
        <w:bottom w:val="none" w:sz="0" w:space="0" w:color="auto"/>
        <w:right w:val="none" w:sz="0" w:space="0" w:color="auto"/>
      </w:divBdr>
    </w:div>
    <w:div w:id="839001996">
      <w:bodyDiv w:val="1"/>
      <w:marLeft w:val="0"/>
      <w:marRight w:val="0"/>
      <w:marTop w:val="0"/>
      <w:marBottom w:val="0"/>
      <w:divBdr>
        <w:top w:val="none" w:sz="0" w:space="0" w:color="auto"/>
        <w:left w:val="none" w:sz="0" w:space="0" w:color="auto"/>
        <w:bottom w:val="none" w:sz="0" w:space="0" w:color="auto"/>
        <w:right w:val="none" w:sz="0" w:space="0" w:color="auto"/>
      </w:divBdr>
    </w:div>
    <w:div w:id="845677153">
      <w:bodyDiv w:val="1"/>
      <w:marLeft w:val="0"/>
      <w:marRight w:val="0"/>
      <w:marTop w:val="0"/>
      <w:marBottom w:val="0"/>
      <w:divBdr>
        <w:top w:val="none" w:sz="0" w:space="0" w:color="auto"/>
        <w:left w:val="none" w:sz="0" w:space="0" w:color="auto"/>
        <w:bottom w:val="none" w:sz="0" w:space="0" w:color="auto"/>
        <w:right w:val="none" w:sz="0" w:space="0" w:color="auto"/>
      </w:divBdr>
    </w:div>
    <w:div w:id="856771204">
      <w:bodyDiv w:val="1"/>
      <w:marLeft w:val="0"/>
      <w:marRight w:val="0"/>
      <w:marTop w:val="0"/>
      <w:marBottom w:val="0"/>
      <w:divBdr>
        <w:top w:val="none" w:sz="0" w:space="0" w:color="auto"/>
        <w:left w:val="none" w:sz="0" w:space="0" w:color="auto"/>
        <w:bottom w:val="none" w:sz="0" w:space="0" w:color="auto"/>
        <w:right w:val="none" w:sz="0" w:space="0" w:color="auto"/>
      </w:divBdr>
      <w:divsChild>
        <w:div w:id="261299782">
          <w:marLeft w:val="0"/>
          <w:marRight w:val="0"/>
          <w:marTop w:val="0"/>
          <w:marBottom w:val="0"/>
          <w:divBdr>
            <w:top w:val="none" w:sz="0" w:space="0" w:color="auto"/>
            <w:left w:val="none" w:sz="0" w:space="0" w:color="auto"/>
            <w:bottom w:val="none" w:sz="0" w:space="0" w:color="auto"/>
            <w:right w:val="none" w:sz="0" w:space="0" w:color="auto"/>
          </w:divBdr>
        </w:div>
        <w:div w:id="1779639621">
          <w:marLeft w:val="0"/>
          <w:marRight w:val="0"/>
          <w:marTop w:val="0"/>
          <w:marBottom w:val="0"/>
          <w:divBdr>
            <w:top w:val="none" w:sz="0" w:space="0" w:color="auto"/>
            <w:left w:val="none" w:sz="0" w:space="0" w:color="auto"/>
            <w:bottom w:val="none" w:sz="0" w:space="0" w:color="auto"/>
            <w:right w:val="none" w:sz="0" w:space="0" w:color="auto"/>
          </w:divBdr>
        </w:div>
        <w:div w:id="1475366699">
          <w:marLeft w:val="0"/>
          <w:marRight w:val="0"/>
          <w:marTop w:val="0"/>
          <w:marBottom w:val="0"/>
          <w:divBdr>
            <w:top w:val="none" w:sz="0" w:space="0" w:color="auto"/>
            <w:left w:val="none" w:sz="0" w:space="0" w:color="auto"/>
            <w:bottom w:val="none" w:sz="0" w:space="0" w:color="auto"/>
            <w:right w:val="none" w:sz="0" w:space="0" w:color="auto"/>
          </w:divBdr>
        </w:div>
        <w:div w:id="1235504459">
          <w:marLeft w:val="0"/>
          <w:marRight w:val="0"/>
          <w:marTop w:val="0"/>
          <w:marBottom w:val="0"/>
          <w:divBdr>
            <w:top w:val="none" w:sz="0" w:space="0" w:color="auto"/>
            <w:left w:val="none" w:sz="0" w:space="0" w:color="auto"/>
            <w:bottom w:val="none" w:sz="0" w:space="0" w:color="auto"/>
            <w:right w:val="none" w:sz="0" w:space="0" w:color="auto"/>
          </w:divBdr>
        </w:div>
        <w:div w:id="1262956906">
          <w:marLeft w:val="0"/>
          <w:marRight w:val="0"/>
          <w:marTop w:val="0"/>
          <w:marBottom w:val="0"/>
          <w:divBdr>
            <w:top w:val="none" w:sz="0" w:space="0" w:color="auto"/>
            <w:left w:val="none" w:sz="0" w:space="0" w:color="auto"/>
            <w:bottom w:val="none" w:sz="0" w:space="0" w:color="auto"/>
            <w:right w:val="none" w:sz="0" w:space="0" w:color="auto"/>
          </w:divBdr>
        </w:div>
        <w:div w:id="1203519091">
          <w:marLeft w:val="0"/>
          <w:marRight w:val="0"/>
          <w:marTop w:val="0"/>
          <w:marBottom w:val="0"/>
          <w:divBdr>
            <w:top w:val="none" w:sz="0" w:space="0" w:color="auto"/>
            <w:left w:val="none" w:sz="0" w:space="0" w:color="auto"/>
            <w:bottom w:val="none" w:sz="0" w:space="0" w:color="auto"/>
            <w:right w:val="none" w:sz="0" w:space="0" w:color="auto"/>
          </w:divBdr>
        </w:div>
        <w:div w:id="1652757704">
          <w:marLeft w:val="0"/>
          <w:marRight w:val="0"/>
          <w:marTop w:val="0"/>
          <w:marBottom w:val="0"/>
          <w:divBdr>
            <w:top w:val="none" w:sz="0" w:space="0" w:color="auto"/>
            <w:left w:val="none" w:sz="0" w:space="0" w:color="auto"/>
            <w:bottom w:val="none" w:sz="0" w:space="0" w:color="auto"/>
            <w:right w:val="none" w:sz="0" w:space="0" w:color="auto"/>
          </w:divBdr>
        </w:div>
        <w:div w:id="1387069478">
          <w:marLeft w:val="0"/>
          <w:marRight w:val="0"/>
          <w:marTop w:val="0"/>
          <w:marBottom w:val="0"/>
          <w:divBdr>
            <w:top w:val="none" w:sz="0" w:space="0" w:color="auto"/>
            <w:left w:val="none" w:sz="0" w:space="0" w:color="auto"/>
            <w:bottom w:val="none" w:sz="0" w:space="0" w:color="auto"/>
            <w:right w:val="none" w:sz="0" w:space="0" w:color="auto"/>
          </w:divBdr>
        </w:div>
        <w:div w:id="1121454030">
          <w:marLeft w:val="0"/>
          <w:marRight w:val="0"/>
          <w:marTop w:val="0"/>
          <w:marBottom w:val="0"/>
          <w:divBdr>
            <w:top w:val="none" w:sz="0" w:space="0" w:color="auto"/>
            <w:left w:val="none" w:sz="0" w:space="0" w:color="auto"/>
            <w:bottom w:val="none" w:sz="0" w:space="0" w:color="auto"/>
            <w:right w:val="none" w:sz="0" w:space="0" w:color="auto"/>
          </w:divBdr>
        </w:div>
        <w:div w:id="1779720358">
          <w:marLeft w:val="0"/>
          <w:marRight w:val="0"/>
          <w:marTop w:val="0"/>
          <w:marBottom w:val="0"/>
          <w:divBdr>
            <w:top w:val="none" w:sz="0" w:space="0" w:color="auto"/>
            <w:left w:val="none" w:sz="0" w:space="0" w:color="auto"/>
            <w:bottom w:val="none" w:sz="0" w:space="0" w:color="auto"/>
            <w:right w:val="none" w:sz="0" w:space="0" w:color="auto"/>
          </w:divBdr>
        </w:div>
        <w:div w:id="1963416886">
          <w:marLeft w:val="0"/>
          <w:marRight w:val="0"/>
          <w:marTop w:val="0"/>
          <w:marBottom w:val="0"/>
          <w:divBdr>
            <w:top w:val="none" w:sz="0" w:space="0" w:color="auto"/>
            <w:left w:val="none" w:sz="0" w:space="0" w:color="auto"/>
            <w:bottom w:val="none" w:sz="0" w:space="0" w:color="auto"/>
            <w:right w:val="none" w:sz="0" w:space="0" w:color="auto"/>
          </w:divBdr>
        </w:div>
        <w:div w:id="171453687">
          <w:marLeft w:val="0"/>
          <w:marRight w:val="0"/>
          <w:marTop w:val="0"/>
          <w:marBottom w:val="0"/>
          <w:divBdr>
            <w:top w:val="none" w:sz="0" w:space="0" w:color="auto"/>
            <w:left w:val="none" w:sz="0" w:space="0" w:color="auto"/>
            <w:bottom w:val="none" w:sz="0" w:space="0" w:color="auto"/>
            <w:right w:val="none" w:sz="0" w:space="0" w:color="auto"/>
          </w:divBdr>
        </w:div>
        <w:div w:id="294718588">
          <w:marLeft w:val="0"/>
          <w:marRight w:val="0"/>
          <w:marTop w:val="0"/>
          <w:marBottom w:val="0"/>
          <w:divBdr>
            <w:top w:val="none" w:sz="0" w:space="0" w:color="auto"/>
            <w:left w:val="none" w:sz="0" w:space="0" w:color="auto"/>
            <w:bottom w:val="none" w:sz="0" w:space="0" w:color="auto"/>
            <w:right w:val="none" w:sz="0" w:space="0" w:color="auto"/>
          </w:divBdr>
        </w:div>
        <w:div w:id="2058773118">
          <w:marLeft w:val="0"/>
          <w:marRight w:val="0"/>
          <w:marTop w:val="0"/>
          <w:marBottom w:val="0"/>
          <w:divBdr>
            <w:top w:val="none" w:sz="0" w:space="0" w:color="auto"/>
            <w:left w:val="none" w:sz="0" w:space="0" w:color="auto"/>
            <w:bottom w:val="none" w:sz="0" w:space="0" w:color="auto"/>
            <w:right w:val="none" w:sz="0" w:space="0" w:color="auto"/>
          </w:divBdr>
        </w:div>
        <w:div w:id="633173769">
          <w:marLeft w:val="0"/>
          <w:marRight w:val="0"/>
          <w:marTop w:val="0"/>
          <w:marBottom w:val="0"/>
          <w:divBdr>
            <w:top w:val="none" w:sz="0" w:space="0" w:color="auto"/>
            <w:left w:val="none" w:sz="0" w:space="0" w:color="auto"/>
            <w:bottom w:val="none" w:sz="0" w:space="0" w:color="auto"/>
            <w:right w:val="none" w:sz="0" w:space="0" w:color="auto"/>
          </w:divBdr>
        </w:div>
        <w:div w:id="1223951875">
          <w:marLeft w:val="0"/>
          <w:marRight w:val="0"/>
          <w:marTop w:val="0"/>
          <w:marBottom w:val="0"/>
          <w:divBdr>
            <w:top w:val="none" w:sz="0" w:space="0" w:color="auto"/>
            <w:left w:val="none" w:sz="0" w:space="0" w:color="auto"/>
            <w:bottom w:val="none" w:sz="0" w:space="0" w:color="auto"/>
            <w:right w:val="none" w:sz="0" w:space="0" w:color="auto"/>
          </w:divBdr>
        </w:div>
        <w:div w:id="441346073">
          <w:marLeft w:val="0"/>
          <w:marRight w:val="0"/>
          <w:marTop w:val="0"/>
          <w:marBottom w:val="0"/>
          <w:divBdr>
            <w:top w:val="none" w:sz="0" w:space="0" w:color="auto"/>
            <w:left w:val="none" w:sz="0" w:space="0" w:color="auto"/>
            <w:bottom w:val="none" w:sz="0" w:space="0" w:color="auto"/>
            <w:right w:val="none" w:sz="0" w:space="0" w:color="auto"/>
          </w:divBdr>
        </w:div>
        <w:div w:id="661271986">
          <w:marLeft w:val="0"/>
          <w:marRight w:val="0"/>
          <w:marTop w:val="0"/>
          <w:marBottom w:val="0"/>
          <w:divBdr>
            <w:top w:val="none" w:sz="0" w:space="0" w:color="auto"/>
            <w:left w:val="none" w:sz="0" w:space="0" w:color="auto"/>
            <w:bottom w:val="none" w:sz="0" w:space="0" w:color="auto"/>
            <w:right w:val="none" w:sz="0" w:space="0" w:color="auto"/>
          </w:divBdr>
        </w:div>
        <w:div w:id="211310546">
          <w:marLeft w:val="0"/>
          <w:marRight w:val="0"/>
          <w:marTop w:val="0"/>
          <w:marBottom w:val="0"/>
          <w:divBdr>
            <w:top w:val="none" w:sz="0" w:space="0" w:color="auto"/>
            <w:left w:val="none" w:sz="0" w:space="0" w:color="auto"/>
            <w:bottom w:val="none" w:sz="0" w:space="0" w:color="auto"/>
            <w:right w:val="none" w:sz="0" w:space="0" w:color="auto"/>
          </w:divBdr>
        </w:div>
        <w:div w:id="729185373">
          <w:marLeft w:val="0"/>
          <w:marRight w:val="0"/>
          <w:marTop w:val="0"/>
          <w:marBottom w:val="0"/>
          <w:divBdr>
            <w:top w:val="none" w:sz="0" w:space="0" w:color="auto"/>
            <w:left w:val="none" w:sz="0" w:space="0" w:color="auto"/>
            <w:bottom w:val="none" w:sz="0" w:space="0" w:color="auto"/>
            <w:right w:val="none" w:sz="0" w:space="0" w:color="auto"/>
          </w:divBdr>
        </w:div>
        <w:div w:id="976110182">
          <w:marLeft w:val="0"/>
          <w:marRight w:val="0"/>
          <w:marTop w:val="0"/>
          <w:marBottom w:val="0"/>
          <w:divBdr>
            <w:top w:val="none" w:sz="0" w:space="0" w:color="auto"/>
            <w:left w:val="none" w:sz="0" w:space="0" w:color="auto"/>
            <w:bottom w:val="none" w:sz="0" w:space="0" w:color="auto"/>
            <w:right w:val="none" w:sz="0" w:space="0" w:color="auto"/>
          </w:divBdr>
        </w:div>
        <w:div w:id="1896697907">
          <w:marLeft w:val="0"/>
          <w:marRight w:val="0"/>
          <w:marTop w:val="0"/>
          <w:marBottom w:val="0"/>
          <w:divBdr>
            <w:top w:val="none" w:sz="0" w:space="0" w:color="auto"/>
            <w:left w:val="none" w:sz="0" w:space="0" w:color="auto"/>
            <w:bottom w:val="none" w:sz="0" w:space="0" w:color="auto"/>
            <w:right w:val="none" w:sz="0" w:space="0" w:color="auto"/>
          </w:divBdr>
        </w:div>
        <w:div w:id="1178620899">
          <w:marLeft w:val="0"/>
          <w:marRight w:val="0"/>
          <w:marTop w:val="0"/>
          <w:marBottom w:val="0"/>
          <w:divBdr>
            <w:top w:val="none" w:sz="0" w:space="0" w:color="auto"/>
            <w:left w:val="none" w:sz="0" w:space="0" w:color="auto"/>
            <w:bottom w:val="none" w:sz="0" w:space="0" w:color="auto"/>
            <w:right w:val="none" w:sz="0" w:space="0" w:color="auto"/>
          </w:divBdr>
        </w:div>
        <w:div w:id="1323781368">
          <w:marLeft w:val="0"/>
          <w:marRight w:val="0"/>
          <w:marTop w:val="0"/>
          <w:marBottom w:val="0"/>
          <w:divBdr>
            <w:top w:val="none" w:sz="0" w:space="0" w:color="auto"/>
            <w:left w:val="none" w:sz="0" w:space="0" w:color="auto"/>
            <w:bottom w:val="none" w:sz="0" w:space="0" w:color="auto"/>
            <w:right w:val="none" w:sz="0" w:space="0" w:color="auto"/>
          </w:divBdr>
        </w:div>
        <w:div w:id="1701543198">
          <w:marLeft w:val="0"/>
          <w:marRight w:val="0"/>
          <w:marTop w:val="0"/>
          <w:marBottom w:val="0"/>
          <w:divBdr>
            <w:top w:val="none" w:sz="0" w:space="0" w:color="auto"/>
            <w:left w:val="none" w:sz="0" w:space="0" w:color="auto"/>
            <w:bottom w:val="none" w:sz="0" w:space="0" w:color="auto"/>
            <w:right w:val="none" w:sz="0" w:space="0" w:color="auto"/>
          </w:divBdr>
        </w:div>
        <w:div w:id="252519751">
          <w:marLeft w:val="0"/>
          <w:marRight w:val="0"/>
          <w:marTop w:val="0"/>
          <w:marBottom w:val="0"/>
          <w:divBdr>
            <w:top w:val="none" w:sz="0" w:space="0" w:color="auto"/>
            <w:left w:val="none" w:sz="0" w:space="0" w:color="auto"/>
            <w:bottom w:val="none" w:sz="0" w:space="0" w:color="auto"/>
            <w:right w:val="none" w:sz="0" w:space="0" w:color="auto"/>
          </w:divBdr>
        </w:div>
        <w:div w:id="376273744">
          <w:marLeft w:val="0"/>
          <w:marRight w:val="0"/>
          <w:marTop w:val="0"/>
          <w:marBottom w:val="0"/>
          <w:divBdr>
            <w:top w:val="none" w:sz="0" w:space="0" w:color="auto"/>
            <w:left w:val="none" w:sz="0" w:space="0" w:color="auto"/>
            <w:bottom w:val="none" w:sz="0" w:space="0" w:color="auto"/>
            <w:right w:val="none" w:sz="0" w:space="0" w:color="auto"/>
          </w:divBdr>
        </w:div>
        <w:div w:id="1656107666">
          <w:marLeft w:val="0"/>
          <w:marRight w:val="0"/>
          <w:marTop w:val="0"/>
          <w:marBottom w:val="0"/>
          <w:divBdr>
            <w:top w:val="none" w:sz="0" w:space="0" w:color="auto"/>
            <w:left w:val="none" w:sz="0" w:space="0" w:color="auto"/>
            <w:bottom w:val="none" w:sz="0" w:space="0" w:color="auto"/>
            <w:right w:val="none" w:sz="0" w:space="0" w:color="auto"/>
          </w:divBdr>
        </w:div>
      </w:divsChild>
    </w:div>
    <w:div w:id="1128166375">
      <w:bodyDiv w:val="1"/>
      <w:marLeft w:val="0"/>
      <w:marRight w:val="0"/>
      <w:marTop w:val="0"/>
      <w:marBottom w:val="0"/>
      <w:divBdr>
        <w:top w:val="none" w:sz="0" w:space="0" w:color="auto"/>
        <w:left w:val="none" w:sz="0" w:space="0" w:color="auto"/>
        <w:bottom w:val="none" w:sz="0" w:space="0" w:color="auto"/>
        <w:right w:val="none" w:sz="0" w:space="0" w:color="auto"/>
      </w:divBdr>
    </w:div>
    <w:div w:id="1261453925">
      <w:bodyDiv w:val="1"/>
      <w:marLeft w:val="0"/>
      <w:marRight w:val="0"/>
      <w:marTop w:val="0"/>
      <w:marBottom w:val="0"/>
      <w:divBdr>
        <w:top w:val="none" w:sz="0" w:space="0" w:color="auto"/>
        <w:left w:val="none" w:sz="0" w:space="0" w:color="auto"/>
        <w:bottom w:val="none" w:sz="0" w:space="0" w:color="auto"/>
        <w:right w:val="none" w:sz="0" w:space="0" w:color="auto"/>
      </w:divBdr>
      <w:divsChild>
        <w:div w:id="1263873819">
          <w:marLeft w:val="0"/>
          <w:marRight w:val="0"/>
          <w:marTop w:val="0"/>
          <w:marBottom w:val="0"/>
          <w:divBdr>
            <w:top w:val="none" w:sz="0" w:space="0" w:color="auto"/>
            <w:left w:val="none" w:sz="0" w:space="0" w:color="auto"/>
            <w:bottom w:val="none" w:sz="0" w:space="0" w:color="auto"/>
            <w:right w:val="none" w:sz="0" w:space="0" w:color="auto"/>
          </w:divBdr>
        </w:div>
        <w:div w:id="581525332">
          <w:marLeft w:val="0"/>
          <w:marRight w:val="0"/>
          <w:marTop w:val="0"/>
          <w:marBottom w:val="0"/>
          <w:divBdr>
            <w:top w:val="none" w:sz="0" w:space="0" w:color="auto"/>
            <w:left w:val="none" w:sz="0" w:space="0" w:color="auto"/>
            <w:bottom w:val="none" w:sz="0" w:space="0" w:color="auto"/>
            <w:right w:val="none" w:sz="0" w:space="0" w:color="auto"/>
          </w:divBdr>
        </w:div>
        <w:div w:id="1216233495">
          <w:marLeft w:val="0"/>
          <w:marRight w:val="0"/>
          <w:marTop w:val="0"/>
          <w:marBottom w:val="0"/>
          <w:divBdr>
            <w:top w:val="none" w:sz="0" w:space="0" w:color="auto"/>
            <w:left w:val="none" w:sz="0" w:space="0" w:color="auto"/>
            <w:bottom w:val="none" w:sz="0" w:space="0" w:color="auto"/>
            <w:right w:val="none" w:sz="0" w:space="0" w:color="auto"/>
          </w:divBdr>
        </w:div>
        <w:div w:id="1352754253">
          <w:marLeft w:val="0"/>
          <w:marRight w:val="0"/>
          <w:marTop w:val="0"/>
          <w:marBottom w:val="0"/>
          <w:divBdr>
            <w:top w:val="none" w:sz="0" w:space="0" w:color="auto"/>
            <w:left w:val="none" w:sz="0" w:space="0" w:color="auto"/>
            <w:bottom w:val="none" w:sz="0" w:space="0" w:color="auto"/>
            <w:right w:val="none" w:sz="0" w:space="0" w:color="auto"/>
          </w:divBdr>
        </w:div>
        <w:div w:id="77751431">
          <w:marLeft w:val="0"/>
          <w:marRight w:val="0"/>
          <w:marTop w:val="0"/>
          <w:marBottom w:val="0"/>
          <w:divBdr>
            <w:top w:val="none" w:sz="0" w:space="0" w:color="auto"/>
            <w:left w:val="none" w:sz="0" w:space="0" w:color="auto"/>
            <w:bottom w:val="none" w:sz="0" w:space="0" w:color="auto"/>
            <w:right w:val="none" w:sz="0" w:space="0" w:color="auto"/>
          </w:divBdr>
        </w:div>
        <w:div w:id="575438225">
          <w:marLeft w:val="0"/>
          <w:marRight w:val="0"/>
          <w:marTop w:val="0"/>
          <w:marBottom w:val="0"/>
          <w:divBdr>
            <w:top w:val="none" w:sz="0" w:space="0" w:color="auto"/>
            <w:left w:val="none" w:sz="0" w:space="0" w:color="auto"/>
            <w:bottom w:val="none" w:sz="0" w:space="0" w:color="auto"/>
            <w:right w:val="none" w:sz="0" w:space="0" w:color="auto"/>
          </w:divBdr>
        </w:div>
        <w:div w:id="1238395325">
          <w:marLeft w:val="0"/>
          <w:marRight w:val="0"/>
          <w:marTop w:val="0"/>
          <w:marBottom w:val="0"/>
          <w:divBdr>
            <w:top w:val="none" w:sz="0" w:space="0" w:color="auto"/>
            <w:left w:val="none" w:sz="0" w:space="0" w:color="auto"/>
            <w:bottom w:val="none" w:sz="0" w:space="0" w:color="auto"/>
            <w:right w:val="none" w:sz="0" w:space="0" w:color="auto"/>
          </w:divBdr>
        </w:div>
        <w:div w:id="238711539">
          <w:marLeft w:val="0"/>
          <w:marRight w:val="0"/>
          <w:marTop w:val="0"/>
          <w:marBottom w:val="0"/>
          <w:divBdr>
            <w:top w:val="none" w:sz="0" w:space="0" w:color="auto"/>
            <w:left w:val="none" w:sz="0" w:space="0" w:color="auto"/>
            <w:bottom w:val="none" w:sz="0" w:space="0" w:color="auto"/>
            <w:right w:val="none" w:sz="0" w:space="0" w:color="auto"/>
          </w:divBdr>
        </w:div>
        <w:div w:id="2140147101">
          <w:marLeft w:val="0"/>
          <w:marRight w:val="0"/>
          <w:marTop w:val="0"/>
          <w:marBottom w:val="0"/>
          <w:divBdr>
            <w:top w:val="none" w:sz="0" w:space="0" w:color="auto"/>
            <w:left w:val="none" w:sz="0" w:space="0" w:color="auto"/>
            <w:bottom w:val="none" w:sz="0" w:space="0" w:color="auto"/>
            <w:right w:val="none" w:sz="0" w:space="0" w:color="auto"/>
          </w:divBdr>
        </w:div>
      </w:divsChild>
    </w:div>
    <w:div w:id="1276520807">
      <w:bodyDiv w:val="1"/>
      <w:marLeft w:val="0"/>
      <w:marRight w:val="0"/>
      <w:marTop w:val="0"/>
      <w:marBottom w:val="0"/>
      <w:divBdr>
        <w:top w:val="none" w:sz="0" w:space="0" w:color="auto"/>
        <w:left w:val="none" w:sz="0" w:space="0" w:color="auto"/>
        <w:bottom w:val="none" w:sz="0" w:space="0" w:color="auto"/>
        <w:right w:val="none" w:sz="0" w:space="0" w:color="auto"/>
      </w:divBdr>
      <w:divsChild>
        <w:div w:id="1719082995">
          <w:marLeft w:val="0"/>
          <w:marRight w:val="0"/>
          <w:marTop w:val="0"/>
          <w:marBottom w:val="0"/>
          <w:divBdr>
            <w:top w:val="none" w:sz="0" w:space="0" w:color="auto"/>
            <w:left w:val="none" w:sz="0" w:space="0" w:color="auto"/>
            <w:bottom w:val="none" w:sz="0" w:space="0" w:color="auto"/>
            <w:right w:val="none" w:sz="0" w:space="0" w:color="auto"/>
          </w:divBdr>
        </w:div>
        <w:div w:id="1397976264">
          <w:marLeft w:val="0"/>
          <w:marRight w:val="0"/>
          <w:marTop w:val="0"/>
          <w:marBottom w:val="0"/>
          <w:divBdr>
            <w:top w:val="none" w:sz="0" w:space="0" w:color="auto"/>
            <w:left w:val="none" w:sz="0" w:space="0" w:color="auto"/>
            <w:bottom w:val="none" w:sz="0" w:space="0" w:color="auto"/>
            <w:right w:val="none" w:sz="0" w:space="0" w:color="auto"/>
          </w:divBdr>
          <w:divsChild>
            <w:div w:id="885066648">
              <w:marLeft w:val="0"/>
              <w:marRight w:val="0"/>
              <w:marTop w:val="0"/>
              <w:marBottom w:val="0"/>
              <w:divBdr>
                <w:top w:val="none" w:sz="0" w:space="0" w:color="auto"/>
                <w:left w:val="none" w:sz="0" w:space="0" w:color="auto"/>
                <w:bottom w:val="none" w:sz="0" w:space="0" w:color="auto"/>
                <w:right w:val="none" w:sz="0" w:space="0" w:color="auto"/>
              </w:divBdr>
              <w:divsChild>
                <w:div w:id="1390574305">
                  <w:marLeft w:val="0"/>
                  <w:marRight w:val="0"/>
                  <w:marTop w:val="0"/>
                  <w:marBottom w:val="0"/>
                  <w:divBdr>
                    <w:top w:val="none" w:sz="0" w:space="0" w:color="auto"/>
                    <w:left w:val="none" w:sz="0" w:space="0" w:color="auto"/>
                    <w:bottom w:val="none" w:sz="0" w:space="0" w:color="auto"/>
                    <w:right w:val="none" w:sz="0" w:space="0" w:color="auto"/>
                  </w:divBdr>
                  <w:divsChild>
                    <w:div w:id="116293119">
                      <w:marLeft w:val="0"/>
                      <w:marRight w:val="0"/>
                      <w:marTop w:val="0"/>
                      <w:marBottom w:val="0"/>
                      <w:divBdr>
                        <w:top w:val="none" w:sz="0" w:space="0" w:color="auto"/>
                        <w:left w:val="none" w:sz="0" w:space="0" w:color="auto"/>
                        <w:bottom w:val="none" w:sz="0" w:space="0" w:color="auto"/>
                        <w:right w:val="none" w:sz="0" w:space="0" w:color="auto"/>
                      </w:divBdr>
                      <w:divsChild>
                        <w:div w:id="759330551">
                          <w:marLeft w:val="0"/>
                          <w:marRight w:val="0"/>
                          <w:marTop w:val="0"/>
                          <w:marBottom w:val="0"/>
                          <w:divBdr>
                            <w:top w:val="none" w:sz="0" w:space="0" w:color="auto"/>
                            <w:left w:val="none" w:sz="0" w:space="0" w:color="auto"/>
                            <w:bottom w:val="none" w:sz="0" w:space="0" w:color="auto"/>
                            <w:right w:val="none" w:sz="0" w:space="0" w:color="auto"/>
                          </w:divBdr>
                          <w:divsChild>
                            <w:div w:id="2005430598">
                              <w:marLeft w:val="0"/>
                              <w:marRight w:val="0"/>
                              <w:marTop w:val="0"/>
                              <w:marBottom w:val="0"/>
                              <w:divBdr>
                                <w:top w:val="none" w:sz="0" w:space="0" w:color="auto"/>
                                <w:left w:val="none" w:sz="0" w:space="0" w:color="auto"/>
                                <w:bottom w:val="none" w:sz="0" w:space="0" w:color="auto"/>
                                <w:right w:val="none" w:sz="0" w:space="0" w:color="auto"/>
                              </w:divBdr>
                              <w:divsChild>
                                <w:div w:id="471099459">
                                  <w:marLeft w:val="0"/>
                                  <w:marRight w:val="0"/>
                                  <w:marTop w:val="0"/>
                                  <w:marBottom w:val="0"/>
                                  <w:divBdr>
                                    <w:top w:val="none" w:sz="0" w:space="0" w:color="auto"/>
                                    <w:left w:val="none" w:sz="0" w:space="0" w:color="auto"/>
                                    <w:bottom w:val="none" w:sz="0" w:space="0" w:color="auto"/>
                                    <w:right w:val="none" w:sz="0" w:space="0" w:color="auto"/>
                                  </w:divBdr>
                                  <w:divsChild>
                                    <w:div w:id="1203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99084">
      <w:bodyDiv w:val="1"/>
      <w:marLeft w:val="0"/>
      <w:marRight w:val="0"/>
      <w:marTop w:val="0"/>
      <w:marBottom w:val="0"/>
      <w:divBdr>
        <w:top w:val="none" w:sz="0" w:space="0" w:color="auto"/>
        <w:left w:val="none" w:sz="0" w:space="0" w:color="auto"/>
        <w:bottom w:val="none" w:sz="0" w:space="0" w:color="auto"/>
        <w:right w:val="none" w:sz="0" w:space="0" w:color="auto"/>
      </w:divBdr>
    </w:div>
    <w:div w:id="1872913539">
      <w:bodyDiv w:val="1"/>
      <w:marLeft w:val="0"/>
      <w:marRight w:val="0"/>
      <w:marTop w:val="0"/>
      <w:marBottom w:val="0"/>
      <w:divBdr>
        <w:top w:val="none" w:sz="0" w:space="0" w:color="auto"/>
        <w:left w:val="none" w:sz="0" w:space="0" w:color="auto"/>
        <w:bottom w:val="none" w:sz="0" w:space="0" w:color="auto"/>
        <w:right w:val="none" w:sz="0" w:space="0" w:color="auto"/>
      </w:divBdr>
    </w:div>
    <w:div w:id="2006132041">
      <w:bodyDiv w:val="1"/>
      <w:marLeft w:val="0"/>
      <w:marRight w:val="0"/>
      <w:marTop w:val="0"/>
      <w:marBottom w:val="0"/>
      <w:divBdr>
        <w:top w:val="none" w:sz="0" w:space="0" w:color="auto"/>
        <w:left w:val="none" w:sz="0" w:space="0" w:color="auto"/>
        <w:bottom w:val="none" w:sz="0" w:space="0" w:color="auto"/>
        <w:right w:val="none" w:sz="0" w:space="0" w:color="auto"/>
      </w:divBdr>
      <w:divsChild>
        <w:div w:id="371730392">
          <w:marLeft w:val="0"/>
          <w:marRight w:val="0"/>
          <w:marTop w:val="0"/>
          <w:marBottom w:val="0"/>
          <w:divBdr>
            <w:top w:val="none" w:sz="0" w:space="0" w:color="auto"/>
            <w:left w:val="none" w:sz="0" w:space="0" w:color="auto"/>
            <w:bottom w:val="none" w:sz="0" w:space="0" w:color="auto"/>
            <w:right w:val="none" w:sz="0" w:space="0" w:color="auto"/>
          </w:divBdr>
        </w:div>
        <w:div w:id="220020126">
          <w:marLeft w:val="0"/>
          <w:marRight w:val="0"/>
          <w:marTop w:val="0"/>
          <w:marBottom w:val="0"/>
          <w:divBdr>
            <w:top w:val="none" w:sz="0" w:space="0" w:color="auto"/>
            <w:left w:val="none" w:sz="0" w:space="0" w:color="auto"/>
            <w:bottom w:val="none" w:sz="0" w:space="0" w:color="auto"/>
            <w:right w:val="none" w:sz="0" w:space="0" w:color="auto"/>
          </w:divBdr>
          <w:divsChild>
            <w:div w:id="305741959">
              <w:marLeft w:val="0"/>
              <w:marRight w:val="0"/>
              <w:marTop w:val="0"/>
              <w:marBottom w:val="0"/>
              <w:divBdr>
                <w:top w:val="none" w:sz="0" w:space="0" w:color="auto"/>
                <w:left w:val="none" w:sz="0" w:space="0" w:color="auto"/>
                <w:bottom w:val="none" w:sz="0" w:space="0" w:color="auto"/>
                <w:right w:val="none" w:sz="0" w:space="0" w:color="auto"/>
              </w:divBdr>
              <w:divsChild>
                <w:div w:id="1380474510">
                  <w:marLeft w:val="0"/>
                  <w:marRight w:val="0"/>
                  <w:marTop w:val="0"/>
                  <w:marBottom w:val="0"/>
                  <w:divBdr>
                    <w:top w:val="none" w:sz="0" w:space="0" w:color="auto"/>
                    <w:left w:val="none" w:sz="0" w:space="0" w:color="auto"/>
                    <w:bottom w:val="none" w:sz="0" w:space="0" w:color="auto"/>
                    <w:right w:val="none" w:sz="0" w:space="0" w:color="auto"/>
                  </w:divBdr>
                  <w:divsChild>
                    <w:div w:id="1356267765">
                      <w:marLeft w:val="0"/>
                      <w:marRight w:val="0"/>
                      <w:marTop w:val="0"/>
                      <w:marBottom w:val="0"/>
                      <w:divBdr>
                        <w:top w:val="none" w:sz="0" w:space="0" w:color="auto"/>
                        <w:left w:val="none" w:sz="0" w:space="0" w:color="auto"/>
                        <w:bottom w:val="none" w:sz="0" w:space="0" w:color="auto"/>
                        <w:right w:val="none" w:sz="0" w:space="0" w:color="auto"/>
                      </w:divBdr>
                      <w:divsChild>
                        <w:div w:id="1330064619">
                          <w:marLeft w:val="0"/>
                          <w:marRight w:val="0"/>
                          <w:marTop w:val="0"/>
                          <w:marBottom w:val="0"/>
                          <w:divBdr>
                            <w:top w:val="none" w:sz="0" w:space="0" w:color="auto"/>
                            <w:left w:val="none" w:sz="0" w:space="0" w:color="auto"/>
                            <w:bottom w:val="none" w:sz="0" w:space="0" w:color="auto"/>
                            <w:right w:val="none" w:sz="0" w:space="0" w:color="auto"/>
                          </w:divBdr>
                          <w:divsChild>
                            <w:div w:id="1283226675">
                              <w:marLeft w:val="0"/>
                              <w:marRight w:val="0"/>
                              <w:marTop w:val="0"/>
                              <w:marBottom w:val="0"/>
                              <w:divBdr>
                                <w:top w:val="none" w:sz="0" w:space="0" w:color="auto"/>
                                <w:left w:val="none" w:sz="0" w:space="0" w:color="auto"/>
                                <w:bottom w:val="none" w:sz="0" w:space="0" w:color="auto"/>
                                <w:right w:val="none" w:sz="0" w:space="0" w:color="auto"/>
                              </w:divBdr>
                              <w:divsChild>
                                <w:div w:id="1658995392">
                                  <w:marLeft w:val="0"/>
                                  <w:marRight w:val="0"/>
                                  <w:marTop w:val="0"/>
                                  <w:marBottom w:val="0"/>
                                  <w:divBdr>
                                    <w:top w:val="none" w:sz="0" w:space="0" w:color="auto"/>
                                    <w:left w:val="none" w:sz="0" w:space="0" w:color="auto"/>
                                    <w:bottom w:val="none" w:sz="0" w:space="0" w:color="auto"/>
                                    <w:right w:val="none" w:sz="0" w:space="0" w:color="auto"/>
                                  </w:divBdr>
                                  <w:divsChild>
                                    <w:div w:id="5165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n_rzn@mail.ru" TargetMode="External"/><Relationship Id="rId5" Type="http://schemas.openxmlformats.org/officeDocument/2006/relationships/hyperlink" Target="mailto:dzto@72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8757</Words>
  <Characters>49918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dc:creator>
  <cp:lastModifiedBy>Bogdanova</cp:lastModifiedBy>
  <cp:revision>4</cp:revision>
  <dcterms:created xsi:type="dcterms:W3CDTF">2016-07-01T04:54:00Z</dcterms:created>
  <dcterms:modified xsi:type="dcterms:W3CDTF">2016-12-29T10:36:00Z</dcterms:modified>
</cp:coreProperties>
</file>