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6E" w:rsidRDefault="00534699" w:rsidP="00003A52">
      <w:pPr>
        <w:pStyle w:val="af0"/>
        <w:ind w:left="708"/>
        <w:jc w:val="right"/>
        <w:rPr>
          <w:sz w:val="28"/>
          <w:szCs w:val="28"/>
        </w:rPr>
      </w:pPr>
      <w:r w:rsidRPr="00534699">
        <w:rPr>
          <w:sz w:val="28"/>
          <w:szCs w:val="28"/>
        </w:rPr>
        <w:t>УТВЕРЖДАЮ</w:t>
      </w:r>
    </w:p>
    <w:p w:rsidR="00534699" w:rsidRDefault="00534699" w:rsidP="00003A52">
      <w:pPr>
        <w:pStyle w:val="af0"/>
        <w:ind w:left="708"/>
        <w:jc w:val="right"/>
        <w:rPr>
          <w:sz w:val="28"/>
          <w:szCs w:val="28"/>
        </w:rPr>
      </w:pPr>
      <w:r w:rsidRPr="00534699">
        <w:rPr>
          <w:sz w:val="28"/>
          <w:szCs w:val="28"/>
        </w:rPr>
        <w:t>Главн</w:t>
      </w:r>
      <w:r>
        <w:rPr>
          <w:sz w:val="28"/>
          <w:szCs w:val="28"/>
        </w:rPr>
        <w:t>ый врач ГБУЗ ТО</w:t>
      </w:r>
    </w:p>
    <w:p w:rsidR="00534699" w:rsidRPr="00534699" w:rsidRDefault="00534699" w:rsidP="00534699">
      <w:pPr>
        <w:pStyle w:val="af0"/>
        <w:ind w:left="708"/>
        <w:jc w:val="right"/>
        <w:rPr>
          <w:sz w:val="28"/>
          <w:szCs w:val="28"/>
        </w:rPr>
      </w:pPr>
      <w:r w:rsidRPr="00534699">
        <w:rPr>
          <w:sz w:val="28"/>
          <w:szCs w:val="28"/>
        </w:rPr>
        <w:t>«Областная станция переливания крови»</w:t>
      </w:r>
    </w:p>
    <w:p w:rsidR="00534699" w:rsidRPr="00534699" w:rsidRDefault="00534699" w:rsidP="00534699">
      <w:pPr>
        <w:pStyle w:val="af0"/>
        <w:ind w:left="708"/>
        <w:jc w:val="right"/>
        <w:rPr>
          <w:sz w:val="28"/>
          <w:szCs w:val="28"/>
        </w:rPr>
      </w:pPr>
      <w:r w:rsidRPr="0053469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 </w:t>
      </w:r>
      <w:proofErr w:type="spellStart"/>
      <w:r w:rsidRPr="00534699">
        <w:rPr>
          <w:sz w:val="28"/>
          <w:szCs w:val="28"/>
        </w:rPr>
        <w:t>А.В.Гаврилей</w:t>
      </w:r>
      <w:proofErr w:type="spellEnd"/>
    </w:p>
    <w:p w:rsidR="00534699" w:rsidRPr="00534699" w:rsidRDefault="00534699" w:rsidP="00534699">
      <w:pPr>
        <w:pStyle w:val="af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«28» августа 2015</w:t>
      </w:r>
      <w:r w:rsidRPr="00534699">
        <w:rPr>
          <w:sz w:val="28"/>
          <w:szCs w:val="28"/>
        </w:rPr>
        <w:t>г.</w:t>
      </w:r>
    </w:p>
    <w:p w:rsidR="00434995" w:rsidRPr="00BA4903" w:rsidRDefault="00434995" w:rsidP="00534699">
      <w:pPr>
        <w:spacing w:line="360" w:lineRule="auto"/>
        <w:jc w:val="center"/>
        <w:rPr>
          <w:sz w:val="28"/>
          <w:szCs w:val="28"/>
        </w:rPr>
      </w:pPr>
    </w:p>
    <w:p w:rsidR="00434995" w:rsidRPr="00BA4903" w:rsidRDefault="00434995" w:rsidP="00534699">
      <w:pPr>
        <w:spacing w:line="360" w:lineRule="auto"/>
        <w:jc w:val="center"/>
        <w:rPr>
          <w:sz w:val="28"/>
          <w:szCs w:val="28"/>
        </w:rPr>
      </w:pPr>
    </w:p>
    <w:p w:rsidR="00434995" w:rsidRPr="00BA4903" w:rsidRDefault="00434995" w:rsidP="00D81030">
      <w:pPr>
        <w:spacing w:line="360" w:lineRule="auto"/>
        <w:jc w:val="center"/>
        <w:rPr>
          <w:sz w:val="28"/>
          <w:szCs w:val="28"/>
        </w:rPr>
      </w:pPr>
    </w:p>
    <w:p w:rsidR="00434995" w:rsidRPr="00BA4903" w:rsidRDefault="00434995" w:rsidP="00D81030">
      <w:pPr>
        <w:spacing w:line="360" w:lineRule="auto"/>
        <w:jc w:val="center"/>
        <w:rPr>
          <w:sz w:val="28"/>
          <w:szCs w:val="28"/>
        </w:rPr>
      </w:pPr>
    </w:p>
    <w:p w:rsidR="00B239AD" w:rsidRPr="00BA4903" w:rsidRDefault="00B239AD" w:rsidP="00534699">
      <w:pPr>
        <w:spacing w:line="360" w:lineRule="auto"/>
        <w:rPr>
          <w:sz w:val="28"/>
          <w:szCs w:val="28"/>
        </w:rPr>
      </w:pPr>
    </w:p>
    <w:p w:rsidR="00434995" w:rsidRPr="00BA4903" w:rsidRDefault="00434995" w:rsidP="00D81030">
      <w:pPr>
        <w:spacing w:line="360" w:lineRule="auto"/>
        <w:jc w:val="center"/>
        <w:rPr>
          <w:sz w:val="28"/>
          <w:szCs w:val="28"/>
        </w:rPr>
      </w:pPr>
    </w:p>
    <w:p w:rsidR="00BA04CA" w:rsidRPr="00210DA3" w:rsidRDefault="00FD5923" w:rsidP="00FD5923">
      <w:pPr>
        <w:jc w:val="center"/>
        <w:rPr>
          <w:b/>
          <w:sz w:val="32"/>
          <w:szCs w:val="32"/>
        </w:rPr>
      </w:pPr>
      <w:r w:rsidRPr="00210DA3">
        <w:rPr>
          <w:b/>
          <w:sz w:val="32"/>
          <w:szCs w:val="32"/>
        </w:rPr>
        <w:t>ПЛАН МЕРОПРИЯТИЙ</w:t>
      </w:r>
    </w:p>
    <w:p w:rsidR="00434995" w:rsidRPr="00210DA3" w:rsidRDefault="00434995" w:rsidP="00BA04CA">
      <w:pPr>
        <w:jc w:val="center"/>
        <w:rPr>
          <w:b/>
          <w:sz w:val="32"/>
          <w:szCs w:val="32"/>
        </w:rPr>
      </w:pPr>
      <w:r w:rsidRPr="00210DA3">
        <w:rPr>
          <w:b/>
          <w:sz w:val="32"/>
          <w:szCs w:val="32"/>
        </w:rPr>
        <w:t>по предупреждению и противодействию коррупции</w:t>
      </w:r>
    </w:p>
    <w:p w:rsidR="00FD5923" w:rsidRPr="00210DA3" w:rsidRDefault="00FD5923" w:rsidP="00BA04CA">
      <w:pPr>
        <w:jc w:val="center"/>
        <w:rPr>
          <w:b/>
          <w:sz w:val="32"/>
          <w:szCs w:val="32"/>
        </w:rPr>
      </w:pPr>
      <w:r w:rsidRPr="00210DA3">
        <w:rPr>
          <w:b/>
          <w:sz w:val="32"/>
          <w:szCs w:val="32"/>
        </w:rPr>
        <w:t>в ГБУЗ ТО «ОБЛАСТНАЯ СТАНЦИЯ ПЕРЕЛИВАНИЯ КРОВИ»</w:t>
      </w:r>
    </w:p>
    <w:p w:rsidR="00434995" w:rsidRPr="009C0545" w:rsidRDefault="00434995" w:rsidP="00BA04CA">
      <w:pPr>
        <w:jc w:val="center"/>
        <w:rPr>
          <w:sz w:val="28"/>
          <w:szCs w:val="28"/>
        </w:rPr>
      </w:pPr>
    </w:p>
    <w:p w:rsidR="00434995" w:rsidRPr="009C0545" w:rsidRDefault="00434995" w:rsidP="00D81030">
      <w:pPr>
        <w:spacing w:line="360" w:lineRule="auto"/>
        <w:jc w:val="center"/>
        <w:rPr>
          <w:sz w:val="28"/>
          <w:szCs w:val="28"/>
        </w:rPr>
      </w:pPr>
    </w:p>
    <w:p w:rsidR="00434995" w:rsidRPr="00523081" w:rsidRDefault="00434995" w:rsidP="00D81030">
      <w:pPr>
        <w:spacing w:line="360" w:lineRule="auto"/>
        <w:jc w:val="center"/>
        <w:rPr>
          <w:sz w:val="28"/>
          <w:szCs w:val="28"/>
          <w:highlight w:val="yellow"/>
        </w:rPr>
      </w:pPr>
    </w:p>
    <w:p w:rsidR="00434995" w:rsidRPr="00523081" w:rsidRDefault="00434995" w:rsidP="00D81030">
      <w:pPr>
        <w:spacing w:line="360" w:lineRule="auto"/>
        <w:jc w:val="center"/>
        <w:rPr>
          <w:sz w:val="28"/>
          <w:szCs w:val="28"/>
          <w:highlight w:val="yellow"/>
        </w:rPr>
      </w:pPr>
    </w:p>
    <w:p w:rsidR="00434995" w:rsidRPr="00523081" w:rsidRDefault="00434995" w:rsidP="00D81030">
      <w:pPr>
        <w:spacing w:line="360" w:lineRule="auto"/>
        <w:jc w:val="center"/>
        <w:rPr>
          <w:sz w:val="28"/>
          <w:szCs w:val="28"/>
          <w:highlight w:val="yellow"/>
        </w:rPr>
      </w:pPr>
    </w:p>
    <w:p w:rsidR="00434995" w:rsidRPr="00523081" w:rsidRDefault="00434995" w:rsidP="00D81030">
      <w:pPr>
        <w:spacing w:line="360" w:lineRule="auto"/>
        <w:jc w:val="center"/>
        <w:rPr>
          <w:sz w:val="28"/>
          <w:szCs w:val="28"/>
          <w:highlight w:val="yellow"/>
        </w:rPr>
      </w:pPr>
    </w:p>
    <w:p w:rsidR="00434995" w:rsidRPr="00523081" w:rsidRDefault="00434995" w:rsidP="00D81030">
      <w:pPr>
        <w:spacing w:line="360" w:lineRule="auto"/>
        <w:jc w:val="center"/>
        <w:rPr>
          <w:sz w:val="28"/>
          <w:szCs w:val="28"/>
          <w:highlight w:val="yellow"/>
        </w:rPr>
      </w:pPr>
    </w:p>
    <w:p w:rsidR="00434995" w:rsidRPr="00523081" w:rsidRDefault="00434995" w:rsidP="00D81030">
      <w:pPr>
        <w:spacing w:line="360" w:lineRule="auto"/>
        <w:jc w:val="center"/>
        <w:rPr>
          <w:sz w:val="28"/>
          <w:szCs w:val="28"/>
          <w:highlight w:val="yellow"/>
        </w:rPr>
      </w:pPr>
    </w:p>
    <w:p w:rsidR="00434995" w:rsidRDefault="00434995" w:rsidP="00534699">
      <w:pPr>
        <w:spacing w:line="360" w:lineRule="auto"/>
        <w:rPr>
          <w:sz w:val="28"/>
          <w:szCs w:val="28"/>
        </w:rPr>
      </w:pPr>
    </w:p>
    <w:p w:rsidR="00534699" w:rsidRDefault="00534699" w:rsidP="00534699">
      <w:pPr>
        <w:spacing w:line="360" w:lineRule="auto"/>
        <w:rPr>
          <w:sz w:val="28"/>
          <w:szCs w:val="28"/>
        </w:rPr>
      </w:pPr>
    </w:p>
    <w:p w:rsidR="00534699" w:rsidRDefault="00534699" w:rsidP="00534699">
      <w:pPr>
        <w:spacing w:line="360" w:lineRule="auto"/>
        <w:rPr>
          <w:sz w:val="28"/>
          <w:szCs w:val="28"/>
        </w:rPr>
      </w:pPr>
    </w:p>
    <w:p w:rsidR="00534699" w:rsidRDefault="00534699" w:rsidP="00534699">
      <w:pPr>
        <w:spacing w:line="360" w:lineRule="auto"/>
        <w:rPr>
          <w:sz w:val="28"/>
          <w:szCs w:val="28"/>
        </w:rPr>
      </w:pPr>
    </w:p>
    <w:p w:rsidR="00534699" w:rsidRDefault="00534699" w:rsidP="00534699">
      <w:pPr>
        <w:spacing w:line="360" w:lineRule="auto"/>
        <w:rPr>
          <w:sz w:val="28"/>
          <w:szCs w:val="28"/>
        </w:rPr>
      </w:pPr>
    </w:p>
    <w:p w:rsidR="00534699" w:rsidRDefault="00534699" w:rsidP="00534699">
      <w:pPr>
        <w:spacing w:line="360" w:lineRule="auto"/>
        <w:rPr>
          <w:sz w:val="28"/>
          <w:szCs w:val="28"/>
        </w:rPr>
      </w:pPr>
    </w:p>
    <w:p w:rsidR="00534699" w:rsidRDefault="00534699" w:rsidP="00534699">
      <w:pPr>
        <w:spacing w:line="360" w:lineRule="auto"/>
        <w:rPr>
          <w:sz w:val="28"/>
          <w:szCs w:val="28"/>
        </w:rPr>
      </w:pPr>
    </w:p>
    <w:p w:rsidR="00534699" w:rsidRPr="00210DA3" w:rsidRDefault="00534699" w:rsidP="00534699">
      <w:pPr>
        <w:spacing w:line="360" w:lineRule="auto"/>
        <w:rPr>
          <w:b/>
          <w:sz w:val="28"/>
          <w:szCs w:val="28"/>
        </w:rPr>
      </w:pPr>
    </w:p>
    <w:p w:rsidR="00434995" w:rsidRPr="00210DA3" w:rsidRDefault="00FD5923" w:rsidP="00D81030">
      <w:pPr>
        <w:spacing w:line="360" w:lineRule="auto"/>
        <w:jc w:val="center"/>
        <w:rPr>
          <w:b/>
          <w:sz w:val="28"/>
          <w:szCs w:val="28"/>
        </w:rPr>
      </w:pPr>
      <w:r w:rsidRPr="00210DA3">
        <w:rPr>
          <w:b/>
          <w:sz w:val="28"/>
          <w:szCs w:val="28"/>
        </w:rPr>
        <w:t>Тюмень</w:t>
      </w:r>
    </w:p>
    <w:p w:rsidR="0094144A" w:rsidRPr="00210DA3" w:rsidRDefault="00434995" w:rsidP="00D81030">
      <w:pPr>
        <w:spacing w:line="360" w:lineRule="auto"/>
        <w:jc w:val="center"/>
        <w:rPr>
          <w:b/>
          <w:sz w:val="28"/>
          <w:szCs w:val="28"/>
        </w:rPr>
      </w:pPr>
      <w:r w:rsidRPr="00210DA3">
        <w:rPr>
          <w:b/>
          <w:sz w:val="28"/>
          <w:szCs w:val="28"/>
        </w:rPr>
        <w:t>201</w:t>
      </w:r>
      <w:r w:rsidR="00FD5923" w:rsidRPr="00210DA3">
        <w:rPr>
          <w:b/>
          <w:sz w:val="28"/>
          <w:szCs w:val="28"/>
        </w:rPr>
        <w:t>5</w:t>
      </w:r>
    </w:p>
    <w:p w:rsidR="00434995" w:rsidRPr="009C0545" w:rsidRDefault="0094144A" w:rsidP="00D810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Оглавление</w:t>
      </w:r>
    </w:p>
    <w:tbl>
      <w:tblPr>
        <w:tblW w:w="10065" w:type="dxa"/>
        <w:tblInd w:w="-318" w:type="dxa"/>
        <w:tblLayout w:type="fixed"/>
        <w:tblLook w:val="04A0"/>
      </w:tblPr>
      <w:tblGrid>
        <w:gridCol w:w="9498"/>
        <w:gridCol w:w="567"/>
      </w:tblGrid>
      <w:tr w:rsidR="008D5AE0" w:rsidRPr="00940CA3" w:rsidTr="002E2F66">
        <w:tc>
          <w:tcPr>
            <w:tcW w:w="9498" w:type="dxa"/>
          </w:tcPr>
          <w:p w:rsidR="008D5AE0" w:rsidRPr="00940CA3" w:rsidRDefault="00F772CC" w:rsidP="00A02573">
            <w:pPr>
              <w:numPr>
                <w:ilvl w:val="0"/>
                <w:numId w:val="42"/>
              </w:numPr>
              <w:tabs>
                <w:tab w:val="left" w:pos="460"/>
              </w:tabs>
              <w:spacing w:before="40" w:after="40"/>
              <w:ind w:left="460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……………………………………………………………...</w:t>
            </w:r>
            <w:r w:rsidR="002E2F66" w:rsidRPr="00940CA3">
              <w:rPr>
                <w:sz w:val="28"/>
                <w:szCs w:val="28"/>
              </w:rPr>
              <w:t>.....</w:t>
            </w:r>
          </w:p>
        </w:tc>
        <w:tc>
          <w:tcPr>
            <w:tcW w:w="567" w:type="dxa"/>
          </w:tcPr>
          <w:p w:rsidR="008D5AE0" w:rsidRPr="00940CA3" w:rsidRDefault="00F772CC" w:rsidP="00A02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5AE0" w:rsidRPr="00940CA3" w:rsidTr="002E2F66">
        <w:tc>
          <w:tcPr>
            <w:tcW w:w="9498" w:type="dxa"/>
          </w:tcPr>
          <w:p w:rsidR="008D5AE0" w:rsidRPr="00940CA3" w:rsidRDefault="00F772CC" w:rsidP="00A02573">
            <w:pPr>
              <w:numPr>
                <w:ilvl w:val="0"/>
                <w:numId w:val="42"/>
              </w:numPr>
              <w:tabs>
                <w:tab w:val="left" w:pos="460"/>
              </w:tabs>
              <w:spacing w:before="40" w:after="40"/>
              <w:ind w:left="460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 и определения…………………………………………………...</w:t>
            </w:r>
            <w:r w:rsidR="002E2F66" w:rsidRPr="00940CA3">
              <w:rPr>
                <w:sz w:val="28"/>
                <w:szCs w:val="28"/>
              </w:rPr>
              <w:t>.....</w:t>
            </w:r>
          </w:p>
        </w:tc>
        <w:tc>
          <w:tcPr>
            <w:tcW w:w="567" w:type="dxa"/>
          </w:tcPr>
          <w:p w:rsidR="008D5AE0" w:rsidRPr="00940CA3" w:rsidRDefault="00F772CC" w:rsidP="00A02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5AE0" w:rsidRPr="00940CA3" w:rsidTr="002E2F66">
        <w:tc>
          <w:tcPr>
            <w:tcW w:w="9498" w:type="dxa"/>
          </w:tcPr>
          <w:p w:rsidR="008D5AE0" w:rsidRPr="00D72262" w:rsidRDefault="00F772CC" w:rsidP="00A02573">
            <w:pPr>
              <w:pStyle w:val="1"/>
              <w:numPr>
                <w:ilvl w:val="0"/>
                <w:numId w:val="42"/>
              </w:numPr>
              <w:tabs>
                <w:tab w:val="left" w:pos="0"/>
                <w:tab w:val="left" w:pos="460"/>
              </w:tabs>
              <w:spacing w:before="40" w:after="40"/>
              <w:ind w:left="460" w:hanging="42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4AD5">
              <w:rPr>
                <w:rFonts w:ascii="Times New Roman" w:hAnsi="Times New Roman"/>
                <w:b w:val="0"/>
                <w:sz w:val="28"/>
                <w:szCs w:val="28"/>
              </w:rPr>
              <w:t>Нормативное правовое обеспечение……………………………………</w:t>
            </w:r>
            <w:r w:rsidR="002E2F66" w:rsidRPr="00A96EC1">
              <w:rPr>
                <w:rFonts w:ascii="Times New Roman" w:hAnsi="Times New Roman"/>
                <w:b w:val="0"/>
                <w:sz w:val="28"/>
                <w:szCs w:val="28"/>
              </w:rPr>
              <w:t>……</w:t>
            </w:r>
          </w:p>
        </w:tc>
        <w:tc>
          <w:tcPr>
            <w:tcW w:w="567" w:type="dxa"/>
          </w:tcPr>
          <w:p w:rsidR="008D5AE0" w:rsidRPr="00940CA3" w:rsidRDefault="00F772CC" w:rsidP="00A02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5AE0" w:rsidRPr="00940CA3" w:rsidTr="002E2F66">
        <w:tc>
          <w:tcPr>
            <w:tcW w:w="9498" w:type="dxa"/>
          </w:tcPr>
          <w:p w:rsidR="008D5AE0" w:rsidRPr="00D72262" w:rsidRDefault="00F772CC" w:rsidP="00A02573">
            <w:pPr>
              <w:pStyle w:val="1"/>
              <w:numPr>
                <w:ilvl w:val="0"/>
                <w:numId w:val="42"/>
              </w:numPr>
              <w:tabs>
                <w:tab w:val="left" w:pos="0"/>
                <w:tab w:val="left" w:pos="460"/>
              </w:tabs>
              <w:spacing w:before="40" w:after="40"/>
              <w:ind w:left="460" w:hanging="42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14AD5">
              <w:rPr>
                <w:rFonts w:ascii="Times New Roman" w:hAnsi="Times New Roman"/>
                <w:b w:val="0"/>
                <w:sz w:val="28"/>
                <w:szCs w:val="28"/>
              </w:rPr>
              <w:t>Основные принципы противоде</w:t>
            </w:r>
            <w:r w:rsidR="003E3C25" w:rsidRPr="00A96EC1">
              <w:rPr>
                <w:rFonts w:ascii="Times New Roman" w:hAnsi="Times New Roman"/>
                <w:b w:val="0"/>
                <w:sz w:val="28"/>
                <w:szCs w:val="28"/>
              </w:rPr>
              <w:t>йствия коррупции в учреждении……</w:t>
            </w:r>
            <w:r w:rsidR="002E2F66" w:rsidRPr="00A96EC1">
              <w:rPr>
                <w:rFonts w:ascii="Times New Roman" w:hAnsi="Times New Roman"/>
                <w:b w:val="0"/>
                <w:sz w:val="28"/>
                <w:szCs w:val="28"/>
              </w:rPr>
              <w:t>…</w:t>
            </w:r>
            <w:r w:rsidR="00A02573" w:rsidRPr="00A96EC1">
              <w:rPr>
                <w:rFonts w:ascii="Times New Roman" w:hAnsi="Times New Roman"/>
                <w:b w:val="0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8D5AE0" w:rsidRPr="00940CA3" w:rsidRDefault="008D5AE0" w:rsidP="00A02573">
            <w:pPr>
              <w:spacing w:before="40" w:after="40"/>
              <w:rPr>
                <w:sz w:val="28"/>
                <w:szCs w:val="28"/>
              </w:rPr>
            </w:pPr>
            <w:r w:rsidRPr="00940CA3">
              <w:rPr>
                <w:sz w:val="28"/>
                <w:szCs w:val="28"/>
              </w:rPr>
              <w:t>7</w:t>
            </w:r>
          </w:p>
        </w:tc>
      </w:tr>
      <w:tr w:rsidR="008D5AE0" w:rsidRPr="00940CA3" w:rsidTr="002E2F66">
        <w:trPr>
          <w:trHeight w:val="297"/>
        </w:trPr>
        <w:tc>
          <w:tcPr>
            <w:tcW w:w="9498" w:type="dxa"/>
          </w:tcPr>
          <w:p w:rsidR="008D5AE0" w:rsidRPr="00D72262" w:rsidRDefault="00F772CC" w:rsidP="00A02573">
            <w:pPr>
              <w:pStyle w:val="1"/>
              <w:numPr>
                <w:ilvl w:val="0"/>
                <w:numId w:val="42"/>
              </w:numPr>
              <w:tabs>
                <w:tab w:val="left" w:pos="460"/>
                <w:tab w:val="left" w:pos="567"/>
              </w:tabs>
              <w:spacing w:before="40" w:after="40"/>
              <w:ind w:left="460" w:hanging="426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14AD5">
              <w:rPr>
                <w:rFonts w:ascii="Times New Roman" w:hAnsi="Times New Roman"/>
                <w:b w:val="0"/>
                <w:sz w:val="28"/>
                <w:szCs w:val="28"/>
              </w:rPr>
              <w:t>Антикоррупционная</w:t>
            </w:r>
            <w:proofErr w:type="spellEnd"/>
            <w:r w:rsidRPr="00C14AD5">
              <w:rPr>
                <w:rFonts w:ascii="Times New Roman" w:hAnsi="Times New Roman"/>
                <w:b w:val="0"/>
                <w:sz w:val="28"/>
                <w:szCs w:val="28"/>
              </w:rPr>
              <w:t xml:space="preserve"> политика учреждения……………………………</w:t>
            </w:r>
            <w:r w:rsidR="002E2F66" w:rsidRPr="00A96EC1">
              <w:rPr>
                <w:rFonts w:ascii="Times New Roman" w:hAnsi="Times New Roman"/>
                <w:b w:val="0"/>
                <w:sz w:val="28"/>
                <w:szCs w:val="28"/>
              </w:rPr>
              <w:t>……</w:t>
            </w:r>
          </w:p>
        </w:tc>
        <w:tc>
          <w:tcPr>
            <w:tcW w:w="567" w:type="dxa"/>
          </w:tcPr>
          <w:p w:rsidR="008D5AE0" w:rsidRPr="00940CA3" w:rsidRDefault="00F772CC" w:rsidP="00A02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5AE0" w:rsidRPr="00940CA3" w:rsidTr="002E2F66">
        <w:tc>
          <w:tcPr>
            <w:tcW w:w="9498" w:type="dxa"/>
          </w:tcPr>
          <w:p w:rsidR="008D5AE0" w:rsidRPr="00D72262" w:rsidRDefault="00F772CC" w:rsidP="00A02573">
            <w:pPr>
              <w:pStyle w:val="2"/>
              <w:numPr>
                <w:ilvl w:val="0"/>
                <w:numId w:val="42"/>
              </w:numPr>
              <w:tabs>
                <w:tab w:val="left" w:pos="460"/>
              </w:tabs>
              <w:spacing w:before="40" w:after="40"/>
              <w:ind w:left="460" w:hanging="426"/>
              <w:jc w:val="left"/>
              <w:rPr>
                <w:b w:val="0"/>
                <w:i w:val="0"/>
              </w:rPr>
            </w:pPr>
            <w:r w:rsidRPr="00C14AD5">
              <w:rPr>
                <w:b w:val="0"/>
                <w:i w:val="0"/>
              </w:rPr>
              <w:t>Определение  должностного лица, ответственного  за</w:t>
            </w:r>
            <w:r w:rsidR="002E2F66" w:rsidRPr="00A96EC1">
              <w:rPr>
                <w:b w:val="0"/>
                <w:i w:val="0"/>
              </w:rPr>
              <w:t xml:space="preserve"> </w:t>
            </w:r>
            <w:r w:rsidRPr="00C14AD5">
              <w:rPr>
                <w:b w:val="0"/>
                <w:i w:val="0"/>
              </w:rPr>
              <w:t>противодействие коррупции………………………………………………...</w:t>
            </w:r>
            <w:r w:rsidR="002E2F66" w:rsidRPr="00A96EC1">
              <w:rPr>
                <w:b w:val="0"/>
                <w:i w:val="0"/>
              </w:rPr>
              <w:t>...............................</w:t>
            </w:r>
          </w:p>
        </w:tc>
        <w:tc>
          <w:tcPr>
            <w:tcW w:w="567" w:type="dxa"/>
          </w:tcPr>
          <w:p w:rsidR="008D5AE0" w:rsidRPr="00940CA3" w:rsidRDefault="008D5AE0" w:rsidP="00A02573">
            <w:pPr>
              <w:spacing w:before="40" w:after="40"/>
              <w:rPr>
                <w:sz w:val="28"/>
                <w:szCs w:val="28"/>
              </w:rPr>
            </w:pPr>
          </w:p>
          <w:p w:rsidR="008D5AE0" w:rsidRPr="00940CA3" w:rsidRDefault="00F772CC" w:rsidP="00A02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3C25" w:rsidRPr="00940CA3" w:rsidTr="002E2F66">
        <w:tc>
          <w:tcPr>
            <w:tcW w:w="9498" w:type="dxa"/>
          </w:tcPr>
          <w:p w:rsidR="003E3C25" w:rsidRPr="00D72262" w:rsidRDefault="00F772CC" w:rsidP="00A02573">
            <w:pPr>
              <w:pStyle w:val="2"/>
              <w:numPr>
                <w:ilvl w:val="0"/>
                <w:numId w:val="42"/>
              </w:numPr>
              <w:tabs>
                <w:tab w:val="left" w:pos="460"/>
              </w:tabs>
              <w:spacing w:before="40" w:after="40"/>
              <w:ind w:left="460" w:hanging="426"/>
              <w:jc w:val="left"/>
              <w:rPr>
                <w:b w:val="0"/>
                <w:i w:val="0"/>
              </w:rPr>
            </w:pPr>
            <w:r w:rsidRPr="00C14AD5">
              <w:rPr>
                <w:b w:val="0"/>
                <w:i w:val="0"/>
              </w:rPr>
              <w:t xml:space="preserve"> Оценка коррупционных рисков …………………………………….........</w:t>
            </w:r>
            <w:r w:rsidR="0089595E" w:rsidRPr="00A96EC1">
              <w:rPr>
                <w:b w:val="0"/>
                <w:i w:val="0"/>
              </w:rPr>
              <w:t>....</w:t>
            </w:r>
          </w:p>
        </w:tc>
        <w:tc>
          <w:tcPr>
            <w:tcW w:w="567" w:type="dxa"/>
          </w:tcPr>
          <w:p w:rsidR="003E3C25" w:rsidRPr="00940CA3" w:rsidRDefault="003E3C25" w:rsidP="00A02573">
            <w:pPr>
              <w:spacing w:before="40" w:after="40"/>
              <w:rPr>
                <w:sz w:val="28"/>
                <w:szCs w:val="28"/>
              </w:rPr>
            </w:pPr>
            <w:r w:rsidRPr="00940CA3">
              <w:rPr>
                <w:sz w:val="28"/>
                <w:szCs w:val="28"/>
              </w:rPr>
              <w:t>12</w:t>
            </w:r>
          </w:p>
        </w:tc>
      </w:tr>
      <w:tr w:rsidR="008D5AE0" w:rsidRPr="00940CA3" w:rsidTr="00940CA3">
        <w:tc>
          <w:tcPr>
            <w:tcW w:w="9498" w:type="dxa"/>
            <w:shd w:val="clear" w:color="auto" w:fill="FFFFFF" w:themeFill="background1"/>
          </w:tcPr>
          <w:p w:rsidR="008D5AE0" w:rsidRPr="00D72262" w:rsidRDefault="00F772CC" w:rsidP="00A02573">
            <w:pPr>
              <w:pStyle w:val="2"/>
              <w:numPr>
                <w:ilvl w:val="0"/>
                <w:numId w:val="42"/>
              </w:numPr>
              <w:tabs>
                <w:tab w:val="left" w:pos="460"/>
              </w:tabs>
              <w:spacing w:before="40" w:after="40"/>
              <w:ind w:left="460" w:hanging="426"/>
              <w:jc w:val="left"/>
              <w:rPr>
                <w:b w:val="0"/>
                <w:i w:val="0"/>
              </w:rPr>
            </w:pPr>
            <w:r w:rsidRPr="00C14AD5">
              <w:rPr>
                <w:b w:val="0"/>
                <w:i w:val="0"/>
              </w:rPr>
              <w:t>Выявление и урегулирование конфликта интересов……………………</w:t>
            </w:r>
            <w:r w:rsidR="0089595E" w:rsidRPr="00A96EC1">
              <w:rPr>
                <w:b w:val="0"/>
                <w:i w:val="0"/>
              </w:rPr>
              <w:t>…</w:t>
            </w:r>
            <w:r w:rsidR="00A02573" w:rsidRPr="00A96EC1">
              <w:rPr>
                <w:b w:val="0"/>
                <w:i w:val="0"/>
              </w:rPr>
              <w:t>.</w:t>
            </w:r>
          </w:p>
        </w:tc>
        <w:tc>
          <w:tcPr>
            <w:tcW w:w="567" w:type="dxa"/>
          </w:tcPr>
          <w:p w:rsidR="008D5AE0" w:rsidRPr="00940CA3" w:rsidRDefault="00F772CC" w:rsidP="00A02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E2F66" w:rsidRPr="00940CA3" w:rsidTr="002E2F66">
        <w:tc>
          <w:tcPr>
            <w:tcW w:w="9498" w:type="dxa"/>
          </w:tcPr>
          <w:p w:rsidR="002E2F66" w:rsidRPr="00D72262" w:rsidRDefault="00F772CC" w:rsidP="00A02573">
            <w:pPr>
              <w:pStyle w:val="2"/>
              <w:numPr>
                <w:ilvl w:val="0"/>
                <w:numId w:val="42"/>
              </w:numPr>
              <w:tabs>
                <w:tab w:val="left" w:pos="460"/>
              </w:tabs>
              <w:spacing w:before="40" w:after="40"/>
              <w:ind w:left="460" w:hanging="426"/>
              <w:jc w:val="left"/>
              <w:rPr>
                <w:b w:val="0"/>
                <w:i w:val="0"/>
              </w:rPr>
            </w:pPr>
            <w:r w:rsidRPr="00C14AD5">
              <w:rPr>
                <w:b w:val="0"/>
                <w:i w:val="0"/>
              </w:rPr>
              <w:t>Разработка и внедрение в практику стандартов и процедур,</w:t>
            </w:r>
            <w:r w:rsidR="002E2F66" w:rsidRPr="00A96EC1">
              <w:rPr>
                <w:b w:val="0"/>
                <w:i w:val="0"/>
              </w:rPr>
              <w:t xml:space="preserve"> </w:t>
            </w:r>
            <w:r w:rsidRPr="00C14AD5">
              <w:rPr>
                <w:b w:val="0"/>
                <w:i w:val="0"/>
              </w:rPr>
              <w:t>направленных на обеспечение добросовестной работы организации……</w:t>
            </w:r>
            <w:r w:rsidR="00A02573" w:rsidRPr="00A96EC1">
              <w:rPr>
                <w:b w:val="0"/>
                <w:i w:val="0"/>
              </w:rPr>
              <w:t>..</w:t>
            </w:r>
          </w:p>
        </w:tc>
        <w:tc>
          <w:tcPr>
            <w:tcW w:w="567" w:type="dxa"/>
          </w:tcPr>
          <w:p w:rsidR="002E2F66" w:rsidRPr="00940CA3" w:rsidRDefault="002E2F66" w:rsidP="00A02573">
            <w:pPr>
              <w:spacing w:before="40" w:after="40"/>
              <w:rPr>
                <w:sz w:val="28"/>
                <w:szCs w:val="28"/>
              </w:rPr>
            </w:pPr>
          </w:p>
          <w:p w:rsidR="0089595E" w:rsidRPr="00940CA3" w:rsidRDefault="0089595E" w:rsidP="00A02573">
            <w:pPr>
              <w:spacing w:before="40" w:after="40"/>
              <w:rPr>
                <w:sz w:val="28"/>
                <w:szCs w:val="28"/>
              </w:rPr>
            </w:pPr>
            <w:r w:rsidRPr="00940CA3">
              <w:rPr>
                <w:sz w:val="28"/>
                <w:szCs w:val="28"/>
              </w:rPr>
              <w:t>17</w:t>
            </w:r>
          </w:p>
        </w:tc>
      </w:tr>
      <w:tr w:rsidR="004D68B5" w:rsidRPr="00940CA3" w:rsidTr="002E2F66">
        <w:tc>
          <w:tcPr>
            <w:tcW w:w="9498" w:type="dxa"/>
          </w:tcPr>
          <w:p w:rsidR="004D68B5" w:rsidRPr="00D72262" w:rsidRDefault="00F772CC" w:rsidP="00A02573">
            <w:pPr>
              <w:pStyle w:val="2"/>
              <w:numPr>
                <w:ilvl w:val="0"/>
                <w:numId w:val="42"/>
              </w:numPr>
              <w:tabs>
                <w:tab w:val="left" w:pos="460"/>
              </w:tabs>
              <w:spacing w:before="40" w:after="40"/>
              <w:ind w:left="460" w:hanging="426"/>
              <w:jc w:val="left"/>
              <w:rPr>
                <w:b w:val="0"/>
                <w:i w:val="0"/>
              </w:rPr>
            </w:pPr>
            <w:r w:rsidRPr="00C14AD5">
              <w:rPr>
                <w:b w:val="0"/>
                <w:i w:val="0"/>
              </w:rPr>
              <w:t>Принятие мер по предупреждению коррупции при взаимодействии с</w:t>
            </w:r>
            <w:r w:rsidR="004D68B5" w:rsidRPr="00A96EC1">
              <w:rPr>
                <w:b w:val="0"/>
                <w:i w:val="0"/>
              </w:rPr>
              <w:t xml:space="preserve"> </w:t>
            </w:r>
            <w:r w:rsidRPr="00C14AD5">
              <w:rPr>
                <w:b w:val="0"/>
                <w:i w:val="0"/>
              </w:rPr>
              <w:t>организациями-контрагентами и в зависимых организациях……………</w:t>
            </w:r>
            <w:r w:rsidR="00DC665D" w:rsidRPr="00A96EC1">
              <w:rPr>
                <w:b w:val="0"/>
                <w:i w:val="0"/>
              </w:rPr>
              <w:t>...</w:t>
            </w:r>
          </w:p>
        </w:tc>
        <w:tc>
          <w:tcPr>
            <w:tcW w:w="567" w:type="dxa"/>
          </w:tcPr>
          <w:p w:rsidR="004D68B5" w:rsidRPr="00940CA3" w:rsidRDefault="004D68B5" w:rsidP="00A02573">
            <w:pPr>
              <w:spacing w:before="40" w:after="40"/>
              <w:rPr>
                <w:sz w:val="28"/>
                <w:szCs w:val="28"/>
              </w:rPr>
            </w:pPr>
          </w:p>
          <w:p w:rsidR="004D68B5" w:rsidRPr="00940CA3" w:rsidRDefault="004D68B5" w:rsidP="00A02573">
            <w:pPr>
              <w:spacing w:before="40" w:after="40"/>
              <w:rPr>
                <w:sz w:val="28"/>
                <w:szCs w:val="28"/>
              </w:rPr>
            </w:pPr>
            <w:r w:rsidRPr="00940CA3">
              <w:rPr>
                <w:sz w:val="28"/>
                <w:szCs w:val="28"/>
              </w:rPr>
              <w:t>20</w:t>
            </w:r>
          </w:p>
        </w:tc>
      </w:tr>
      <w:tr w:rsidR="004D68B5" w:rsidRPr="00940CA3" w:rsidTr="002E2F66">
        <w:tc>
          <w:tcPr>
            <w:tcW w:w="9498" w:type="dxa"/>
          </w:tcPr>
          <w:p w:rsidR="004D68B5" w:rsidRPr="00D72262" w:rsidRDefault="004D68B5" w:rsidP="00A02573">
            <w:pPr>
              <w:pStyle w:val="2"/>
              <w:numPr>
                <w:ilvl w:val="0"/>
                <w:numId w:val="42"/>
              </w:numPr>
              <w:tabs>
                <w:tab w:val="left" w:pos="460"/>
              </w:tabs>
              <w:spacing w:before="40" w:after="40"/>
              <w:ind w:left="460" w:hanging="426"/>
              <w:jc w:val="left"/>
              <w:rPr>
                <w:b w:val="0"/>
                <w:i w:val="0"/>
              </w:rPr>
            </w:pPr>
            <w:r w:rsidRPr="00A96EC1">
              <w:rPr>
                <w:b w:val="0"/>
                <w:i w:val="0"/>
              </w:rPr>
              <w:t>Взаимодействие с государственными органами, осуществляющими контрольно-надзорные функции ……………………………………………</w:t>
            </w:r>
          </w:p>
        </w:tc>
        <w:tc>
          <w:tcPr>
            <w:tcW w:w="567" w:type="dxa"/>
          </w:tcPr>
          <w:p w:rsidR="004D68B5" w:rsidRPr="00940CA3" w:rsidRDefault="004D68B5" w:rsidP="00A02573">
            <w:pPr>
              <w:spacing w:before="40" w:after="40"/>
              <w:rPr>
                <w:sz w:val="28"/>
                <w:szCs w:val="28"/>
              </w:rPr>
            </w:pPr>
          </w:p>
          <w:p w:rsidR="004D68B5" w:rsidRPr="00940CA3" w:rsidRDefault="004D68B5" w:rsidP="00A02573">
            <w:pPr>
              <w:spacing w:before="40" w:after="40"/>
              <w:rPr>
                <w:sz w:val="28"/>
                <w:szCs w:val="28"/>
              </w:rPr>
            </w:pPr>
            <w:r w:rsidRPr="00940CA3">
              <w:rPr>
                <w:sz w:val="28"/>
                <w:szCs w:val="28"/>
              </w:rPr>
              <w:t>21</w:t>
            </w:r>
          </w:p>
        </w:tc>
      </w:tr>
      <w:tr w:rsidR="004D68B5" w:rsidRPr="00940CA3" w:rsidTr="002E2F66">
        <w:tc>
          <w:tcPr>
            <w:tcW w:w="9498" w:type="dxa"/>
          </w:tcPr>
          <w:p w:rsidR="004D68B5" w:rsidRPr="00D72262" w:rsidRDefault="00F772CC" w:rsidP="00A02573">
            <w:pPr>
              <w:pStyle w:val="2"/>
              <w:numPr>
                <w:ilvl w:val="0"/>
                <w:numId w:val="42"/>
              </w:numPr>
              <w:tabs>
                <w:tab w:val="left" w:pos="460"/>
              </w:tabs>
              <w:spacing w:before="40" w:after="40"/>
              <w:ind w:left="460" w:hanging="426"/>
              <w:jc w:val="left"/>
              <w:rPr>
                <w:b w:val="0"/>
                <w:i w:val="0"/>
              </w:rPr>
            </w:pPr>
            <w:r w:rsidRPr="00C14AD5">
              <w:rPr>
                <w:b w:val="0"/>
                <w:i w:val="0"/>
              </w:rPr>
              <w:t>Сотрудничество учреждения с правоохранительными органами в сфере противодействия коррупции</w:t>
            </w:r>
            <w:r w:rsidR="004D68B5" w:rsidRPr="00A96EC1">
              <w:rPr>
                <w:b w:val="0"/>
                <w:i w:val="0"/>
              </w:rPr>
              <w:t xml:space="preserve"> …………………………………………………</w:t>
            </w:r>
          </w:p>
        </w:tc>
        <w:tc>
          <w:tcPr>
            <w:tcW w:w="567" w:type="dxa"/>
          </w:tcPr>
          <w:p w:rsidR="004D68B5" w:rsidRPr="00940CA3" w:rsidRDefault="004D68B5" w:rsidP="00A02573">
            <w:pPr>
              <w:spacing w:before="40" w:after="40"/>
              <w:rPr>
                <w:sz w:val="28"/>
                <w:szCs w:val="28"/>
              </w:rPr>
            </w:pPr>
          </w:p>
          <w:p w:rsidR="004D68B5" w:rsidRPr="00940CA3" w:rsidRDefault="00DC31A0" w:rsidP="00A02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D68B5" w:rsidRPr="00FA4066" w:rsidTr="002E2F66">
        <w:tc>
          <w:tcPr>
            <w:tcW w:w="9498" w:type="dxa"/>
          </w:tcPr>
          <w:p w:rsidR="004D68B5" w:rsidRPr="00D72262" w:rsidRDefault="00F772CC" w:rsidP="00A02573">
            <w:pPr>
              <w:pStyle w:val="2"/>
              <w:numPr>
                <w:ilvl w:val="0"/>
                <w:numId w:val="42"/>
              </w:numPr>
              <w:tabs>
                <w:tab w:val="left" w:pos="460"/>
              </w:tabs>
              <w:spacing w:before="40" w:after="40"/>
              <w:ind w:left="460" w:hanging="426"/>
              <w:jc w:val="left"/>
              <w:rPr>
                <w:b w:val="0"/>
                <w:i w:val="0"/>
              </w:rPr>
            </w:pPr>
            <w:r w:rsidRPr="00C14AD5">
              <w:rPr>
                <w:b w:val="0"/>
                <w:i w:val="0"/>
              </w:rPr>
              <w:t>Участие в коллективных инициативах по противодействию коррупции……………...…………………………………………………</w:t>
            </w:r>
            <w:r w:rsidR="00DC665D" w:rsidRPr="00A96EC1">
              <w:rPr>
                <w:b w:val="0"/>
                <w:i w:val="0"/>
              </w:rPr>
              <w:t>……</w:t>
            </w:r>
          </w:p>
        </w:tc>
        <w:tc>
          <w:tcPr>
            <w:tcW w:w="567" w:type="dxa"/>
          </w:tcPr>
          <w:p w:rsidR="004D68B5" w:rsidRPr="00940CA3" w:rsidRDefault="004D68B5" w:rsidP="00A02573">
            <w:pPr>
              <w:spacing w:before="40" w:after="40"/>
              <w:rPr>
                <w:sz w:val="28"/>
                <w:szCs w:val="28"/>
              </w:rPr>
            </w:pPr>
          </w:p>
          <w:p w:rsidR="004D68B5" w:rsidRPr="00940CA3" w:rsidRDefault="00210DA3" w:rsidP="00A02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705021" w:rsidRPr="00705021" w:rsidRDefault="005F5F56" w:rsidP="005F5F56">
      <w:pPr>
        <w:pStyle w:val="af0"/>
        <w:ind w:left="142" w:hanging="56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5021" w:rsidRPr="00705021">
        <w:rPr>
          <w:sz w:val="28"/>
          <w:szCs w:val="28"/>
        </w:rPr>
        <w:t xml:space="preserve">14.  </w:t>
      </w:r>
      <w:r w:rsidR="00705021" w:rsidRPr="00705021">
        <w:rPr>
          <w:sz w:val="28"/>
          <w:szCs w:val="28"/>
          <w:bdr w:val="none" w:sz="0" w:space="0" w:color="auto" w:frame="1"/>
        </w:rPr>
        <w:t xml:space="preserve">Кодекс этики и служебного поведения работников государственного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="00705021" w:rsidRPr="00705021">
        <w:rPr>
          <w:sz w:val="28"/>
          <w:szCs w:val="28"/>
          <w:bdr w:val="none" w:sz="0" w:space="0" w:color="auto" w:frame="1"/>
        </w:rPr>
        <w:t>бюджетного учреждения здравоохранения  Тюменской области «Областная ст</w:t>
      </w:r>
      <w:r w:rsidR="00210DA3">
        <w:rPr>
          <w:sz w:val="28"/>
          <w:szCs w:val="28"/>
          <w:bdr w:val="none" w:sz="0" w:space="0" w:color="auto" w:frame="1"/>
        </w:rPr>
        <w:t>анция переливания крови»……………………………………………………</w:t>
      </w:r>
      <w:r>
        <w:rPr>
          <w:sz w:val="28"/>
          <w:szCs w:val="28"/>
          <w:bdr w:val="none" w:sz="0" w:space="0" w:color="auto" w:frame="1"/>
        </w:rPr>
        <w:t xml:space="preserve">24    </w:t>
      </w:r>
    </w:p>
    <w:p w:rsidR="008D5AE0" w:rsidRDefault="008D5AE0"/>
    <w:p w:rsidR="00434995" w:rsidRPr="004B2C39" w:rsidRDefault="00777792" w:rsidP="006F0E1F">
      <w:pPr>
        <w:pStyle w:val="2"/>
        <w:rPr>
          <w:i w:val="0"/>
          <w:color w:val="002060"/>
          <w:sz w:val="32"/>
          <w:szCs w:val="32"/>
        </w:rPr>
      </w:pPr>
      <w:bookmarkStart w:id="0" w:name="_Toc369706624"/>
      <w:r>
        <w:rPr>
          <w:i w:val="0"/>
          <w:iCs w:val="0"/>
          <w:kern w:val="32"/>
          <w:highlight w:val="yellow"/>
        </w:rPr>
        <w:br w:type="page"/>
      </w:r>
      <w:r w:rsidR="00434995" w:rsidRPr="004B2C39">
        <w:rPr>
          <w:i w:val="0"/>
          <w:color w:val="002060"/>
          <w:sz w:val="32"/>
          <w:szCs w:val="32"/>
        </w:rPr>
        <w:lastRenderedPageBreak/>
        <w:t xml:space="preserve">1. Цели и задачи </w:t>
      </w:r>
      <w:bookmarkEnd w:id="0"/>
    </w:p>
    <w:p w:rsidR="00434995" w:rsidRPr="00AC1B62" w:rsidRDefault="00B50965" w:rsidP="00DB2B96">
      <w:pPr>
        <w:ind w:firstLine="624"/>
        <w:jc w:val="both"/>
        <w:rPr>
          <w:sz w:val="28"/>
          <w:szCs w:val="28"/>
        </w:rPr>
      </w:pPr>
      <w:proofErr w:type="gramStart"/>
      <w:r w:rsidRPr="00AC1B62">
        <w:rPr>
          <w:sz w:val="28"/>
          <w:szCs w:val="28"/>
        </w:rPr>
        <w:t xml:space="preserve">Настоящий План мероприятий </w:t>
      </w:r>
      <w:r w:rsidR="00434995" w:rsidRPr="00AC1B62">
        <w:rPr>
          <w:sz w:val="28"/>
          <w:szCs w:val="28"/>
        </w:rPr>
        <w:t>по предупреждению и противодействию коррупции (далее –</w:t>
      </w:r>
      <w:r w:rsidRPr="00AC1B62">
        <w:rPr>
          <w:sz w:val="28"/>
          <w:szCs w:val="28"/>
        </w:rPr>
        <w:t xml:space="preserve"> План мероприятий) разработан</w:t>
      </w:r>
      <w:r w:rsidR="00434995" w:rsidRPr="00AC1B62">
        <w:rPr>
          <w:sz w:val="28"/>
          <w:szCs w:val="28"/>
        </w:rPr>
        <w:t xml:space="preserve"> во исполнение подпункта</w:t>
      </w:r>
      <w:r w:rsidR="00B736A9" w:rsidRPr="00AC1B62">
        <w:rPr>
          <w:sz w:val="28"/>
          <w:szCs w:val="28"/>
        </w:rPr>
        <w:t> </w:t>
      </w:r>
      <w:r w:rsidR="00434995" w:rsidRPr="00AC1B62">
        <w:rPr>
          <w:sz w:val="28"/>
          <w:szCs w:val="28"/>
        </w:rPr>
        <w:t>«</w:t>
      </w:r>
      <w:r w:rsidR="00B736A9" w:rsidRPr="00AC1B62">
        <w:rPr>
          <w:sz w:val="28"/>
          <w:szCs w:val="28"/>
        </w:rPr>
        <w:t>б</w:t>
      </w:r>
      <w:r w:rsidR="00434995" w:rsidRPr="00AC1B62">
        <w:rPr>
          <w:sz w:val="28"/>
          <w:szCs w:val="28"/>
        </w:rPr>
        <w:t xml:space="preserve">» пункта 25 Указа Президента Российской Федерации от 2 апреля </w:t>
      </w:r>
      <w:smartTag w:uri="urn:schemas-microsoft-com:office:smarttags" w:element="metricconverter">
        <w:smartTagPr>
          <w:attr w:name="ProductID" w:val="2001 г"/>
        </w:smartTagPr>
        <w:r w:rsidR="00434995" w:rsidRPr="00AC1B62">
          <w:rPr>
            <w:sz w:val="28"/>
            <w:szCs w:val="28"/>
          </w:rPr>
          <w:t>2013 г</w:t>
        </w:r>
      </w:smartTag>
      <w:r w:rsidR="00434995" w:rsidRPr="00AC1B62">
        <w:rPr>
          <w:sz w:val="28"/>
          <w:szCs w:val="28"/>
        </w:rPr>
        <w:t xml:space="preserve">. № 309 «О мерах по реализации отдельных положений Федерального закона «О противодействии коррупции» и в соответствии со статьей 13.3 Федерального закона от 25 декабря </w:t>
      </w:r>
      <w:smartTag w:uri="urn:schemas-microsoft-com:office:smarttags" w:element="metricconverter">
        <w:smartTagPr>
          <w:attr w:name="ProductID" w:val="2001 г"/>
        </w:smartTagPr>
        <w:r w:rsidR="00434995" w:rsidRPr="00AC1B62">
          <w:rPr>
            <w:sz w:val="28"/>
            <w:szCs w:val="28"/>
          </w:rPr>
          <w:t>2008 г</w:t>
        </w:r>
      </w:smartTag>
      <w:r w:rsidR="00434995" w:rsidRPr="00AC1B62">
        <w:rPr>
          <w:sz w:val="28"/>
          <w:szCs w:val="28"/>
        </w:rPr>
        <w:t>. № 273-ФЗ «О противодействии коррупции».</w:t>
      </w:r>
      <w:proofErr w:type="gramEnd"/>
    </w:p>
    <w:p w:rsidR="00B50965" w:rsidRPr="00AC1B62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Целью </w:t>
      </w:r>
      <w:r w:rsidR="00B50965" w:rsidRPr="00AC1B62">
        <w:rPr>
          <w:sz w:val="28"/>
          <w:szCs w:val="28"/>
        </w:rPr>
        <w:t xml:space="preserve">План мероприятий </w:t>
      </w:r>
      <w:r w:rsidRPr="00AC1B62">
        <w:rPr>
          <w:sz w:val="28"/>
          <w:szCs w:val="28"/>
        </w:rPr>
        <w:t xml:space="preserve">является формирование единого подхода к обеспечению работы по профилактике и противодействию коррупции в </w:t>
      </w:r>
      <w:r w:rsidR="00B50965" w:rsidRPr="00AC1B62">
        <w:rPr>
          <w:sz w:val="28"/>
          <w:szCs w:val="28"/>
        </w:rPr>
        <w:t xml:space="preserve"> ГБУЗ ТО «Областная станция переливания крови» (далее - Учреждение). </w:t>
      </w:r>
    </w:p>
    <w:p w:rsidR="00434995" w:rsidRPr="00AC1B62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Задачами </w:t>
      </w:r>
      <w:r w:rsidR="00B50965" w:rsidRPr="00AC1B62">
        <w:rPr>
          <w:sz w:val="28"/>
          <w:szCs w:val="28"/>
        </w:rPr>
        <w:t xml:space="preserve">Плана мероприятий </w:t>
      </w:r>
      <w:r w:rsidRPr="00AC1B62">
        <w:rPr>
          <w:sz w:val="28"/>
          <w:szCs w:val="28"/>
        </w:rPr>
        <w:t>являются:</w:t>
      </w:r>
    </w:p>
    <w:p w:rsidR="00434995" w:rsidRPr="00AC1B62" w:rsidRDefault="00434995" w:rsidP="007548D6">
      <w:pPr>
        <w:pStyle w:val="a8"/>
        <w:numPr>
          <w:ilvl w:val="0"/>
          <w:numId w:val="1"/>
        </w:numPr>
        <w:tabs>
          <w:tab w:val="left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информирование</w:t>
      </w:r>
      <w:r w:rsidR="00AC1B62" w:rsidRPr="00AC1B62">
        <w:rPr>
          <w:sz w:val="28"/>
          <w:szCs w:val="28"/>
        </w:rPr>
        <w:t xml:space="preserve"> </w:t>
      </w:r>
      <w:r w:rsidR="00AC1B62">
        <w:rPr>
          <w:sz w:val="28"/>
          <w:szCs w:val="28"/>
        </w:rPr>
        <w:t>Учреждения и его филиалов</w:t>
      </w:r>
      <w:r w:rsidRPr="00AC1B62">
        <w:rPr>
          <w:sz w:val="28"/>
          <w:szCs w:val="28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434995" w:rsidRPr="00AC1B62" w:rsidRDefault="00434995" w:rsidP="007548D6">
      <w:pPr>
        <w:pStyle w:val="a8"/>
        <w:numPr>
          <w:ilvl w:val="0"/>
          <w:numId w:val="1"/>
        </w:numPr>
        <w:tabs>
          <w:tab w:val="left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определение основных принципов противод</w:t>
      </w:r>
      <w:r w:rsidR="00AC1B62">
        <w:rPr>
          <w:sz w:val="28"/>
          <w:szCs w:val="28"/>
        </w:rPr>
        <w:t>ействия коррупции</w:t>
      </w:r>
      <w:r w:rsidRPr="00AC1B62">
        <w:rPr>
          <w:sz w:val="28"/>
          <w:szCs w:val="28"/>
        </w:rPr>
        <w:t>;</w:t>
      </w:r>
    </w:p>
    <w:p w:rsidR="00434995" w:rsidRPr="00AC1B62" w:rsidRDefault="00B50965" w:rsidP="007548D6">
      <w:pPr>
        <w:pStyle w:val="a8"/>
        <w:numPr>
          <w:ilvl w:val="0"/>
          <w:numId w:val="1"/>
        </w:numPr>
        <w:tabs>
          <w:tab w:val="left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разработка и реализация</w:t>
      </w:r>
      <w:r w:rsidR="00434995" w:rsidRPr="00AC1B62">
        <w:rPr>
          <w:sz w:val="28"/>
          <w:szCs w:val="28"/>
        </w:rPr>
        <w:t xml:space="preserve"> мер, направленных на профилактику и противодействие коррупции в</w:t>
      </w:r>
      <w:r w:rsidR="009F5CFF" w:rsidRPr="00AC1B62">
        <w:rPr>
          <w:sz w:val="28"/>
          <w:szCs w:val="28"/>
        </w:rPr>
        <w:t xml:space="preserve"> </w:t>
      </w:r>
      <w:r w:rsidRPr="00AC1B62">
        <w:rPr>
          <w:sz w:val="28"/>
          <w:szCs w:val="28"/>
        </w:rPr>
        <w:t>Учреждении</w:t>
      </w:r>
      <w:r w:rsidR="00434995" w:rsidRPr="00AC1B62">
        <w:rPr>
          <w:sz w:val="28"/>
          <w:szCs w:val="28"/>
        </w:rPr>
        <w:t>.</w:t>
      </w:r>
    </w:p>
    <w:p w:rsidR="00B50965" w:rsidRPr="004B2C39" w:rsidRDefault="00B50965" w:rsidP="00B50965">
      <w:pPr>
        <w:pStyle w:val="a8"/>
        <w:tabs>
          <w:tab w:val="left" w:pos="851"/>
        </w:tabs>
        <w:ind w:left="624"/>
        <w:contextualSpacing w:val="0"/>
        <w:jc w:val="both"/>
        <w:rPr>
          <w:sz w:val="28"/>
          <w:szCs w:val="28"/>
        </w:rPr>
      </w:pPr>
    </w:p>
    <w:p w:rsidR="00434995" w:rsidRPr="004B2C39" w:rsidRDefault="00434995" w:rsidP="006F0E1F">
      <w:pPr>
        <w:pStyle w:val="2"/>
        <w:rPr>
          <w:i w:val="0"/>
          <w:color w:val="002060"/>
          <w:sz w:val="32"/>
          <w:szCs w:val="32"/>
        </w:rPr>
      </w:pPr>
      <w:bookmarkStart w:id="1" w:name="_Toc369706625"/>
      <w:r w:rsidRPr="004B2C39">
        <w:rPr>
          <w:i w:val="0"/>
          <w:color w:val="002060"/>
          <w:sz w:val="32"/>
          <w:szCs w:val="32"/>
        </w:rPr>
        <w:t>2. Термины и определения</w:t>
      </w:r>
      <w:bookmarkEnd w:id="1"/>
    </w:p>
    <w:p w:rsidR="00434995" w:rsidRPr="00AC1B62" w:rsidRDefault="00434995" w:rsidP="00DB2B96">
      <w:pPr>
        <w:ind w:firstLine="624"/>
        <w:jc w:val="both"/>
        <w:rPr>
          <w:sz w:val="28"/>
          <w:szCs w:val="28"/>
        </w:rPr>
      </w:pPr>
      <w:proofErr w:type="gramStart"/>
      <w:r w:rsidRPr="00AC1B62">
        <w:rPr>
          <w:b/>
          <w:i/>
          <w:color w:val="7030A0"/>
          <w:sz w:val="28"/>
          <w:szCs w:val="28"/>
        </w:rPr>
        <w:t>Коррупция</w:t>
      </w:r>
      <w:r w:rsidRPr="00AC1B62"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C1B62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 w:rsidR="006A5ABD" w:rsidRPr="00AC1B62">
        <w:rPr>
          <w:sz w:val="28"/>
          <w:szCs w:val="28"/>
        </w:rPr>
        <w:t xml:space="preserve"> (пункт 1 статьи 1 Федерального закона от 25 декабря 2008 г. № 273-ФЗ «О противодействии коррупции»)</w:t>
      </w:r>
      <w:r w:rsidRPr="00AC1B62">
        <w:rPr>
          <w:sz w:val="28"/>
          <w:szCs w:val="28"/>
        </w:rPr>
        <w:t>.</w:t>
      </w:r>
    </w:p>
    <w:p w:rsidR="00434995" w:rsidRPr="00AC1B62" w:rsidRDefault="00434995" w:rsidP="00DB2B96">
      <w:pPr>
        <w:ind w:firstLine="624"/>
        <w:jc w:val="both"/>
        <w:rPr>
          <w:sz w:val="28"/>
          <w:szCs w:val="28"/>
        </w:rPr>
      </w:pPr>
      <w:r w:rsidRPr="00AC1B62">
        <w:rPr>
          <w:b/>
          <w:i/>
          <w:color w:val="7030A0"/>
          <w:sz w:val="28"/>
          <w:szCs w:val="28"/>
        </w:rPr>
        <w:t>Противодействие коррупции</w:t>
      </w:r>
      <w:r w:rsidRPr="00AC1B62"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="0065337C" w:rsidRPr="00AC1B62">
        <w:rPr>
          <w:sz w:val="28"/>
          <w:szCs w:val="28"/>
        </w:rPr>
        <w:t xml:space="preserve"> (пункт 2 статьи 1 Федерального закона от 25 декабря 2008 г. № 273-ФЗ «О противодействии коррупции»)</w:t>
      </w:r>
      <w:r w:rsidRPr="00AC1B62">
        <w:rPr>
          <w:sz w:val="28"/>
          <w:szCs w:val="28"/>
        </w:rPr>
        <w:t>:</w:t>
      </w:r>
    </w:p>
    <w:p w:rsidR="00434995" w:rsidRPr="00AC1B62" w:rsidRDefault="00434995" w:rsidP="00DB2B96">
      <w:pPr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а)</w:t>
      </w:r>
      <w:r w:rsidR="0065337C" w:rsidRPr="00AC1B62">
        <w:rPr>
          <w:sz w:val="28"/>
          <w:szCs w:val="28"/>
        </w:rPr>
        <w:t> </w:t>
      </w:r>
      <w:r w:rsidRPr="00AC1B62"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434995" w:rsidRPr="00AC1B62" w:rsidRDefault="00434995" w:rsidP="00DB2B96">
      <w:pPr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б)</w:t>
      </w:r>
      <w:r w:rsidR="0065337C" w:rsidRPr="00AC1B62">
        <w:rPr>
          <w:sz w:val="28"/>
          <w:szCs w:val="28"/>
        </w:rPr>
        <w:t> </w:t>
      </w:r>
      <w:r w:rsidRPr="00AC1B62">
        <w:rPr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6A5ABD" w:rsidRPr="00AC1B62" w:rsidRDefault="00434995" w:rsidP="00DB2B96">
      <w:pPr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в)</w:t>
      </w:r>
      <w:r w:rsidR="0065337C" w:rsidRPr="00AC1B62">
        <w:rPr>
          <w:sz w:val="28"/>
          <w:szCs w:val="28"/>
        </w:rPr>
        <w:t> </w:t>
      </w:r>
      <w:r w:rsidRPr="00AC1B62">
        <w:rPr>
          <w:sz w:val="28"/>
          <w:szCs w:val="28"/>
        </w:rPr>
        <w:t>по минимизации и (или) ликвидации последствий коррупционных правонарушений</w:t>
      </w:r>
      <w:r w:rsidR="006A5ABD" w:rsidRPr="00AC1B62">
        <w:rPr>
          <w:sz w:val="28"/>
          <w:szCs w:val="28"/>
        </w:rPr>
        <w:t>.</w:t>
      </w:r>
    </w:p>
    <w:p w:rsidR="00985A3A" w:rsidRPr="00AC1B62" w:rsidRDefault="00985A3A" w:rsidP="00985A3A">
      <w:pPr>
        <w:ind w:firstLine="709"/>
        <w:jc w:val="both"/>
        <w:rPr>
          <w:sz w:val="28"/>
          <w:szCs w:val="28"/>
          <w:shd w:val="clear" w:color="auto" w:fill="FFFFFF"/>
        </w:rPr>
      </w:pPr>
      <w:r w:rsidRPr="00AC1B62">
        <w:rPr>
          <w:b/>
          <w:i/>
          <w:color w:val="7030A0"/>
          <w:sz w:val="28"/>
          <w:szCs w:val="28"/>
        </w:rPr>
        <w:lastRenderedPageBreak/>
        <w:t>Предупреждение коррупции</w:t>
      </w:r>
      <w:r w:rsidRPr="00AC1B62">
        <w:rPr>
          <w:b/>
          <w:sz w:val="28"/>
          <w:szCs w:val="28"/>
        </w:rPr>
        <w:t xml:space="preserve"> </w:t>
      </w:r>
      <w:r w:rsidRPr="00AC1B62">
        <w:rPr>
          <w:sz w:val="28"/>
          <w:szCs w:val="28"/>
        </w:rPr>
        <w:t xml:space="preserve">– деятельность организации, направленная на введение </w:t>
      </w:r>
      <w:r w:rsidRPr="00AC1B62">
        <w:rPr>
          <w:sz w:val="28"/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</w:t>
      </w:r>
      <w:r w:rsidRPr="00AC1B62">
        <w:rPr>
          <w:sz w:val="28"/>
          <w:szCs w:val="28"/>
        </w:rPr>
        <w:t>недопущение коррупционных правонарушений</w:t>
      </w:r>
      <w:r w:rsidR="00F02434" w:rsidRPr="00AC1B62">
        <w:rPr>
          <w:sz w:val="28"/>
          <w:szCs w:val="28"/>
        </w:rPr>
        <w:t>.</w:t>
      </w:r>
      <w:r w:rsidRPr="00AC1B62">
        <w:rPr>
          <w:sz w:val="28"/>
          <w:szCs w:val="28"/>
        </w:rPr>
        <w:t xml:space="preserve"> </w:t>
      </w:r>
    </w:p>
    <w:p w:rsidR="00434995" w:rsidRPr="00AC1B62" w:rsidRDefault="00434995" w:rsidP="00DB2B96">
      <w:pPr>
        <w:ind w:firstLine="624"/>
        <w:jc w:val="both"/>
        <w:rPr>
          <w:sz w:val="28"/>
          <w:szCs w:val="28"/>
        </w:rPr>
      </w:pPr>
      <w:r w:rsidRPr="00AC1B62">
        <w:rPr>
          <w:b/>
          <w:i/>
          <w:color w:val="7030A0"/>
          <w:sz w:val="28"/>
          <w:szCs w:val="28"/>
        </w:rPr>
        <w:t>Организация</w:t>
      </w:r>
      <w:r w:rsidR="00AC1B62">
        <w:rPr>
          <w:b/>
          <w:i/>
          <w:color w:val="7030A0"/>
          <w:sz w:val="28"/>
          <w:szCs w:val="28"/>
        </w:rPr>
        <w:t>, Учреждение</w:t>
      </w:r>
      <w:r w:rsidRPr="00AC1B62">
        <w:rPr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434995" w:rsidRPr="00AC1B62" w:rsidRDefault="00434995" w:rsidP="00DB2B96">
      <w:pPr>
        <w:ind w:firstLine="624"/>
        <w:jc w:val="both"/>
        <w:rPr>
          <w:sz w:val="28"/>
          <w:szCs w:val="28"/>
        </w:rPr>
      </w:pPr>
      <w:r w:rsidRPr="00AC1B62">
        <w:rPr>
          <w:b/>
          <w:i/>
          <w:color w:val="7030A0"/>
          <w:sz w:val="28"/>
          <w:szCs w:val="28"/>
        </w:rPr>
        <w:t>Контрагент</w:t>
      </w:r>
      <w:r w:rsidRPr="00AC1B62">
        <w:rPr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34995" w:rsidRPr="00AC1B62" w:rsidRDefault="00434995" w:rsidP="00DB2B96">
      <w:pPr>
        <w:ind w:firstLine="624"/>
        <w:jc w:val="both"/>
        <w:rPr>
          <w:b/>
          <w:i/>
          <w:sz w:val="28"/>
          <w:szCs w:val="28"/>
        </w:rPr>
      </w:pPr>
      <w:proofErr w:type="gramStart"/>
      <w:r w:rsidRPr="00AC1B62">
        <w:rPr>
          <w:b/>
          <w:i/>
          <w:color w:val="7030A0"/>
          <w:sz w:val="28"/>
          <w:szCs w:val="28"/>
        </w:rPr>
        <w:t>Взятка</w:t>
      </w:r>
      <w:r w:rsidRPr="00AC1B62">
        <w:rPr>
          <w:color w:val="7030A0"/>
          <w:sz w:val="28"/>
          <w:szCs w:val="28"/>
        </w:rPr>
        <w:t xml:space="preserve"> </w:t>
      </w:r>
      <w:r w:rsidRPr="00AC1B62">
        <w:rPr>
          <w:sz w:val="28"/>
          <w:szCs w:val="28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C1B62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34995" w:rsidRPr="00AC1B62" w:rsidRDefault="00434995" w:rsidP="00DB2B96">
      <w:pPr>
        <w:ind w:firstLine="624"/>
        <w:jc w:val="both"/>
        <w:rPr>
          <w:sz w:val="28"/>
          <w:szCs w:val="28"/>
        </w:rPr>
      </w:pPr>
      <w:proofErr w:type="gramStart"/>
      <w:r w:rsidRPr="00AC1B62">
        <w:rPr>
          <w:b/>
          <w:i/>
          <w:color w:val="7030A0"/>
          <w:sz w:val="28"/>
          <w:szCs w:val="28"/>
        </w:rPr>
        <w:t>Коммерческий подкуп</w:t>
      </w:r>
      <w:r w:rsidRPr="00AC1B62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 w:rsidR="004E1253" w:rsidRPr="00AC1B62">
        <w:rPr>
          <w:sz w:val="28"/>
          <w:szCs w:val="28"/>
        </w:rPr>
        <w:t xml:space="preserve"> (часть 1 статьи 204 Уголовного кодекса Российской Федерации)</w:t>
      </w:r>
      <w:r w:rsidRPr="00AC1B62">
        <w:rPr>
          <w:sz w:val="28"/>
          <w:szCs w:val="28"/>
        </w:rPr>
        <w:t>.</w:t>
      </w:r>
      <w:proofErr w:type="gramEnd"/>
    </w:p>
    <w:p w:rsidR="00985A3A" w:rsidRPr="00AC1B62" w:rsidRDefault="00985A3A" w:rsidP="00985A3A">
      <w:pPr>
        <w:ind w:firstLine="624"/>
        <w:jc w:val="both"/>
        <w:rPr>
          <w:sz w:val="28"/>
          <w:szCs w:val="28"/>
        </w:rPr>
      </w:pPr>
      <w:proofErr w:type="spellStart"/>
      <w:r w:rsidRPr="00AC1B62">
        <w:rPr>
          <w:b/>
          <w:i/>
          <w:color w:val="7030A0"/>
          <w:sz w:val="28"/>
          <w:szCs w:val="28"/>
        </w:rPr>
        <w:t>Комплаенс</w:t>
      </w:r>
      <w:proofErr w:type="spellEnd"/>
      <w:r w:rsidRPr="00AC1B62">
        <w:rPr>
          <w:sz w:val="28"/>
          <w:szCs w:val="28"/>
        </w:rPr>
        <w:t xml:space="preserve"> </w:t>
      </w:r>
      <w:r w:rsidR="007137DE" w:rsidRPr="00AC1B62">
        <w:rPr>
          <w:sz w:val="28"/>
          <w:szCs w:val="28"/>
        </w:rPr>
        <w:t>–</w:t>
      </w:r>
      <w:r w:rsidRPr="00AC1B62">
        <w:rPr>
          <w:sz w:val="28"/>
          <w:szCs w:val="28"/>
        </w:rPr>
        <w:t xml:space="preserve"> обеспечение</w:t>
      </w:r>
      <w:r w:rsidR="007137DE" w:rsidRPr="00AC1B62">
        <w:rPr>
          <w:sz w:val="28"/>
          <w:szCs w:val="28"/>
        </w:rPr>
        <w:t xml:space="preserve"> </w:t>
      </w:r>
      <w:r w:rsidRPr="00AC1B62">
        <w:rPr>
          <w:sz w:val="28"/>
          <w:szCs w:val="28"/>
        </w:rPr>
        <w:t xml:space="preserve">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434995" w:rsidRPr="00AC1B62" w:rsidRDefault="00434995" w:rsidP="004B2C39">
      <w:pPr>
        <w:pStyle w:val="a8"/>
        <w:tabs>
          <w:tab w:val="num" w:pos="851"/>
        </w:tabs>
        <w:ind w:left="0"/>
        <w:contextualSpacing w:val="0"/>
        <w:jc w:val="both"/>
        <w:rPr>
          <w:sz w:val="28"/>
          <w:szCs w:val="28"/>
        </w:rPr>
      </w:pPr>
    </w:p>
    <w:p w:rsidR="00DB2B96" w:rsidRPr="00EC1E56" w:rsidRDefault="00434995" w:rsidP="00EC1E56">
      <w:pPr>
        <w:pStyle w:val="1"/>
        <w:numPr>
          <w:ilvl w:val="0"/>
          <w:numId w:val="41"/>
        </w:numPr>
        <w:tabs>
          <w:tab w:val="left" w:pos="0"/>
        </w:tabs>
        <w:spacing w:before="0" w:after="0"/>
        <w:rPr>
          <w:rFonts w:ascii="Times New Roman" w:hAnsi="Times New Roman"/>
          <w:color w:val="002060"/>
        </w:rPr>
      </w:pPr>
      <w:bookmarkStart w:id="2" w:name="_Toc369706627"/>
      <w:r w:rsidRPr="00AC1B62">
        <w:rPr>
          <w:rFonts w:ascii="Times New Roman" w:hAnsi="Times New Roman"/>
          <w:color w:val="002060"/>
        </w:rPr>
        <w:t>Нормативное правовое обеспечение</w:t>
      </w:r>
      <w:bookmarkEnd w:id="2"/>
    </w:p>
    <w:p w:rsidR="00434995" w:rsidRPr="00AC1B62" w:rsidRDefault="006F0E1F" w:rsidP="006F0E1F">
      <w:pPr>
        <w:pStyle w:val="2"/>
        <w:rPr>
          <w:i w:val="0"/>
          <w:color w:val="7030A0"/>
        </w:rPr>
      </w:pPr>
      <w:bookmarkStart w:id="3" w:name="_Toc369706628"/>
      <w:r w:rsidRPr="00AC1B62">
        <w:rPr>
          <w:i w:val="0"/>
          <w:color w:val="7030A0"/>
        </w:rPr>
        <w:t>1. </w:t>
      </w:r>
      <w:r w:rsidR="00434995" w:rsidRPr="00AC1B62">
        <w:rPr>
          <w:i w:val="0"/>
          <w:color w:val="7030A0"/>
        </w:rPr>
        <w:t>Российское законодательство в сфере предупреждения и противодействия коррупции</w:t>
      </w:r>
      <w:bookmarkEnd w:id="3"/>
    </w:p>
    <w:p w:rsidR="00434995" w:rsidRPr="00705021" w:rsidRDefault="00434995" w:rsidP="00DB2B96">
      <w:pPr>
        <w:pStyle w:val="a8"/>
        <w:ind w:left="0" w:firstLine="567"/>
        <w:contextualSpacing w:val="0"/>
        <w:jc w:val="both"/>
        <w:rPr>
          <w:i/>
          <w:color w:val="FF0000"/>
          <w:sz w:val="28"/>
          <w:szCs w:val="28"/>
        </w:rPr>
      </w:pPr>
      <w:r w:rsidRPr="00705021">
        <w:rPr>
          <w:i/>
          <w:color w:val="FF0000"/>
          <w:sz w:val="28"/>
          <w:szCs w:val="28"/>
        </w:rPr>
        <w:t xml:space="preserve">1.1. Обязанность </w:t>
      </w:r>
      <w:r w:rsidR="00B3589B" w:rsidRPr="00705021">
        <w:rPr>
          <w:i/>
          <w:color w:val="FF0000"/>
          <w:sz w:val="28"/>
          <w:szCs w:val="28"/>
        </w:rPr>
        <w:t xml:space="preserve">Учреждения </w:t>
      </w:r>
      <w:r w:rsidRPr="00705021">
        <w:rPr>
          <w:i/>
          <w:color w:val="FF0000"/>
          <w:sz w:val="28"/>
          <w:szCs w:val="28"/>
        </w:rPr>
        <w:t>принимать меры по предупреждению коррупции</w:t>
      </w:r>
    </w:p>
    <w:p w:rsidR="00434995" w:rsidRPr="00AC1B62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 декабря </w:t>
      </w:r>
      <w:smartTag w:uri="urn:schemas-microsoft-com:office:smarttags" w:element="metricconverter">
        <w:smartTagPr>
          <w:attr w:name="ProductID" w:val="2001 г"/>
        </w:smartTagPr>
        <w:r w:rsidRPr="00AC1B62">
          <w:rPr>
            <w:sz w:val="28"/>
            <w:szCs w:val="28"/>
          </w:rPr>
          <w:t>2008 г</w:t>
        </w:r>
      </w:smartTag>
      <w:r w:rsidRPr="00AC1B62">
        <w:rPr>
          <w:sz w:val="28"/>
          <w:szCs w:val="28"/>
        </w:rPr>
        <w:t xml:space="preserve">. № 273-ФЗ «О противодействии коррупции» (далее – Федеральный закон </w:t>
      </w:r>
      <w:r w:rsidR="00A72DCB" w:rsidRPr="00AC1B62">
        <w:rPr>
          <w:sz w:val="28"/>
          <w:szCs w:val="28"/>
        </w:rPr>
        <w:t xml:space="preserve"> «О противодействии коррупции»</w:t>
      </w:r>
      <w:r w:rsidRPr="00AC1B62">
        <w:rPr>
          <w:sz w:val="28"/>
          <w:szCs w:val="28"/>
        </w:rPr>
        <w:t xml:space="preserve">). </w:t>
      </w:r>
    </w:p>
    <w:p w:rsidR="00434995" w:rsidRPr="00AC1B62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Частью 1 статьи 13.3 Федерального закона </w:t>
      </w:r>
      <w:r w:rsidR="00A72DCB" w:rsidRPr="00AC1B62">
        <w:rPr>
          <w:sz w:val="28"/>
          <w:szCs w:val="28"/>
        </w:rPr>
        <w:t xml:space="preserve"> «О противодействии коррупции»</w:t>
      </w:r>
      <w:r w:rsidRPr="00AC1B62">
        <w:rPr>
          <w:sz w:val="28"/>
          <w:szCs w:val="28"/>
        </w:rPr>
        <w:t xml:space="preserve"> установлена обязанность </w:t>
      </w:r>
      <w:r w:rsidR="00B3589B" w:rsidRPr="00AC1B62">
        <w:rPr>
          <w:sz w:val="28"/>
          <w:szCs w:val="28"/>
        </w:rPr>
        <w:t xml:space="preserve">Учреждения </w:t>
      </w:r>
      <w:proofErr w:type="gramStart"/>
      <w:r w:rsidRPr="00AC1B62">
        <w:rPr>
          <w:sz w:val="28"/>
          <w:szCs w:val="28"/>
        </w:rPr>
        <w:t>разрабатывать</w:t>
      </w:r>
      <w:proofErr w:type="gramEnd"/>
      <w:r w:rsidRPr="00AC1B62">
        <w:rPr>
          <w:sz w:val="28"/>
          <w:szCs w:val="28"/>
        </w:rPr>
        <w:t xml:space="preserve"> и принимать </w:t>
      </w:r>
      <w:r w:rsidRPr="00AC1B62">
        <w:rPr>
          <w:sz w:val="28"/>
          <w:szCs w:val="28"/>
        </w:rPr>
        <w:lastRenderedPageBreak/>
        <w:t>меры по предупреждению коррупции. Меры, рекомендуемые к применению в организациях, содержатся в части 2 указанной статьи.</w:t>
      </w:r>
    </w:p>
    <w:p w:rsidR="00434995" w:rsidRPr="00AC1B62" w:rsidRDefault="00434995" w:rsidP="00DB2B96">
      <w:pPr>
        <w:pStyle w:val="a8"/>
        <w:tabs>
          <w:tab w:val="left" w:pos="720"/>
        </w:tabs>
        <w:ind w:left="624"/>
        <w:contextualSpacing w:val="0"/>
        <w:jc w:val="both"/>
        <w:rPr>
          <w:i/>
          <w:color w:val="002060"/>
          <w:sz w:val="28"/>
          <w:szCs w:val="28"/>
        </w:rPr>
      </w:pPr>
      <w:r w:rsidRPr="00705021">
        <w:rPr>
          <w:i/>
          <w:color w:val="FF0000"/>
          <w:sz w:val="28"/>
          <w:szCs w:val="28"/>
        </w:rPr>
        <w:t>1.2.</w:t>
      </w:r>
      <w:r w:rsidRPr="00AC1B62">
        <w:rPr>
          <w:i/>
          <w:color w:val="002060"/>
          <w:sz w:val="28"/>
          <w:szCs w:val="28"/>
        </w:rPr>
        <w:t xml:space="preserve"> </w:t>
      </w:r>
      <w:r w:rsidRPr="00AC1B62">
        <w:rPr>
          <w:i/>
          <w:color w:val="C00000"/>
          <w:sz w:val="28"/>
          <w:szCs w:val="28"/>
        </w:rPr>
        <w:t xml:space="preserve">Ответственность </w:t>
      </w:r>
      <w:r w:rsidR="008351C6" w:rsidRPr="00AC1B62">
        <w:rPr>
          <w:i/>
          <w:color w:val="C00000"/>
          <w:sz w:val="28"/>
          <w:szCs w:val="28"/>
        </w:rPr>
        <w:t>Учреждения.</w:t>
      </w:r>
    </w:p>
    <w:p w:rsidR="00434995" w:rsidRPr="00AC1B62" w:rsidRDefault="00434995" w:rsidP="00DB2B96">
      <w:pPr>
        <w:pStyle w:val="a8"/>
        <w:tabs>
          <w:tab w:val="left" w:pos="0"/>
        </w:tabs>
        <w:ind w:left="0" w:firstLine="624"/>
        <w:contextualSpacing w:val="0"/>
        <w:jc w:val="both"/>
        <w:rPr>
          <w:i/>
          <w:color w:val="002060"/>
          <w:sz w:val="28"/>
          <w:szCs w:val="28"/>
        </w:rPr>
      </w:pPr>
      <w:r w:rsidRPr="00AC1B62">
        <w:rPr>
          <w:i/>
          <w:color w:val="002060"/>
          <w:sz w:val="28"/>
          <w:szCs w:val="28"/>
        </w:rPr>
        <w:t>Общие нормы</w:t>
      </w:r>
    </w:p>
    <w:p w:rsidR="00434995" w:rsidRPr="00AC1B62" w:rsidRDefault="00434995" w:rsidP="00DB2B96">
      <w:pPr>
        <w:pStyle w:val="a8"/>
        <w:tabs>
          <w:tab w:val="left" w:pos="0"/>
        </w:tabs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Общие нормы, устанавливающие ответственность юридических лиц за коррупционные правонарушения, закреплены в статье 14 Федерального закона </w:t>
      </w:r>
      <w:r w:rsidR="00A72DCB" w:rsidRPr="00AC1B62">
        <w:rPr>
          <w:sz w:val="28"/>
          <w:szCs w:val="28"/>
        </w:rPr>
        <w:t xml:space="preserve"> «О противодействии коррупции»</w:t>
      </w:r>
      <w:r w:rsidRPr="00AC1B62">
        <w:rPr>
          <w:sz w:val="28"/>
          <w:szCs w:val="28"/>
        </w:rPr>
        <w:t>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</w:t>
      </w:r>
      <w:r w:rsidR="00C812FC" w:rsidRPr="00AC1B62">
        <w:rPr>
          <w:sz w:val="28"/>
          <w:szCs w:val="28"/>
        </w:rPr>
        <w:t>е</w:t>
      </w:r>
      <w:r w:rsidRPr="00AC1B62">
        <w:rPr>
          <w:sz w:val="28"/>
          <w:szCs w:val="28"/>
        </w:rPr>
        <w:t xml:space="preserve">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434995" w:rsidRPr="00AC1B62" w:rsidRDefault="00434995" w:rsidP="00DB2B96">
      <w:pPr>
        <w:pStyle w:val="a8"/>
        <w:tabs>
          <w:tab w:val="left" w:pos="0"/>
        </w:tabs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При этом применение мер ответственности </w:t>
      </w:r>
      <w:r w:rsidR="005A5743" w:rsidRPr="00AC1B62">
        <w:rPr>
          <w:sz w:val="28"/>
          <w:szCs w:val="28"/>
        </w:rPr>
        <w:t xml:space="preserve">за коррупционное правонарушение </w:t>
      </w:r>
      <w:r w:rsidRPr="00AC1B62">
        <w:rPr>
          <w:sz w:val="28"/>
          <w:szCs w:val="28"/>
        </w:rPr>
        <w:t>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434995" w:rsidRPr="00AC1B62" w:rsidRDefault="00434995" w:rsidP="00DB2B96">
      <w:pPr>
        <w:ind w:firstLine="624"/>
        <w:jc w:val="both"/>
        <w:rPr>
          <w:i/>
          <w:color w:val="C00000"/>
          <w:sz w:val="28"/>
          <w:szCs w:val="28"/>
        </w:rPr>
      </w:pPr>
      <w:r w:rsidRPr="00AC1B62">
        <w:rPr>
          <w:i/>
          <w:color w:val="C00000"/>
          <w:sz w:val="28"/>
          <w:szCs w:val="28"/>
        </w:rPr>
        <w:t>Незаконное вознаграждение от имени юридического лица</w:t>
      </w:r>
    </w:p>
    <w:p w:rsidR="00434995" w:rsidRPr="00AC1B62" w:rsidRDefault="00434995" w:rsidP="00DB2B96">
      <w:pPr>
        <w:ind w:firstLine="624"/>
        <w:jc w:val="both"/>
        <w:rPr>
          <w:sz w:val="28"/>
          <w:szCs w:val="28"/>
        </w:rPr>
      </w:pPr>
      <w:proofErr w:type="gramStart"/>
      <w:r w:rsidRPr="00AC1B62">
        <w:rPr>
          <w:sz w:val="28"/>
          <w:szCs w:val="28"/>
        </w:rPr>
        <w:t>Статья</w:t>
      </w:r>
      <w:r w:rsidR="00C812FC" w:rsidRPr="00AC1B62">
        <w:rPr>
          <w:sz w:val="28"/>
          <w:szCs w:val="28"/>
        </w:rPr>
        <w:t xml:space="preserve"> 19.28 Кодекса Российской Федерации об административных правонарушениях  (далее – </w:t>
      </w:r>
      <w:proofErr w:type="spellStart"/>
      <w:r w:rsidR="00C812FC" w:rsidRPr="00AC1B62">
        <w:rPr>
          <w:sz w:val="28"/>
          <w:szCs w:val="28"/>
        </w:rPr>
        <w:t>КоАП</w:t>
      </w:r>
      <w:proofErr w:type="spellEnd"/>
      <w:r w:rsidR="00C812FC" w:rsidRPr="00AC1B62">
        <w:rPr>
          <w:sz w:val="28"/>
          <w:szCs w:val="28"/>
        </w:rPr>
        <w:t xml:space="preserve"> РФ) </w:t>
      </w:r>
      <w:r w:rsidRPr="00AC1B62">
        <w:rPr>
          <w:sz w:val="28"/>
          <w:szCs w:val="28"/>
        </w:rPr>
        <w:t>устанавливает меры ответственности за незаконное вознаграждение от имени юридического лица</w:t>
      </w:r>
      <w:r w:rsidR="00C812FC" w:rsidRPr="00AC1B62">
        <w:rPr>
          <w:sz w:val="28"/>
          <w:szCs w:val="28"/>
        </w:rPr>
        <w:t xml:space="preserve"> (</w:t>
      </w:r>
      <w:r w:rsidRPr="00AC1B62">
        <w:rPr>
          <w:sz w:val="28"/>
          <w:szCs w:val="28"/>
        </w:rPr>
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 w:rsidRPr="00AC1B62">
        <w:rPr>
          <w:sz w:val="28"/>
          <w:szCs w:val="28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</w:t>
      </w:r>
      <w:r w:rsidR="00C812FC" w:rsidRPr="00AC1B62">
        <w:rPr>
          <w:sz w:val="28"/>
          <w:szCs w:val="28"/>
        </w:rPr>
        <w:t>)</w:t>
      </w:r>
      <w:r w:rsidRPr="00AC1B62">
        <w:rPr>
          <w:sz w:val="28"/>
          <w:szCs w:val="28"/>
        </w:rPr>
        <w:t xml:space="preserve">. </w:t>
      </w:r>
    </w:p>
    <w:p w:rsidR="00434995" w:rsidRPr="00AC1B62" w:rsidRDefault="00434995" w:rsidP="00DB2B96">
      <w:pPr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Статья 19.28 </w:t>
      </w:r>
      <w:proofErr w:type="spellStart"/>
      <w:r w:rsidRPr="00AC1B62">
        <w:rPr>
          <w:sz w:val="28"/>
          <w:szCs w:val="28"/>
        </w:rPr>
        <w:t>КоАП</w:t>
      </w:r>
      <w:proofErr w:type="spellEnd"/>
      <w:r w:rsidRPr="00AC1B62">
        <w:rPr>
          <w:sz w:val="28"/>
          <w:szCs w:val="28"/>
        </w:rPr>
        <w:t xml:space="preserve">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</w:t>
      </w:r>
      <w:r w:rsidR="008351C6" w:rsidRPr="00AC1B62">
        <w:rPr>
          <w:sz w:val="28"/>
          <w:szCs w:val="28"/>
        </w:rPr>
        <w:t xml:space="preserve">Учреждений или </w:t>
      </w:r>
      <w:r w:rsidRPr="00AC1B62">
        <w:rPr>
          <w:sz w:val="28"/>
          <w:szCs w:val="28"/>
        </w:rPr>
        <w:t>организаций.</w:t>
      </w:r>
    </w:p>
    <w:p w:rsidR="00434995" w:rsidRPr="00AC1B62" w:rsidRDefault="00434995" w:rsidP="00DB2B96">
      <w:pPr>
        <w:widowControl w:val="0"/>
        <w:autoSpaceDE w:val="0"/>
        <w:autoSpaceDN w:val="0"/>
        <w:adjustRightInd w:val="0"/>
        <w:ind w:firstLine="624"/>
        <w:jc w:val="both"/>
        <w:rPr>
          <w:i/>
          <w:color w:val="C00000"/>
          <w:sz w:val="28"/>
          <w:szCs w:val="28"/>
        </w:rPr>
      </w:pPr>
      <w:r w:rsidRPr="00AC1B62">
        <w:rPr>
          <w:i/>
          <w:color w:val="C00000"/>
          <w:sz w:val="28"/>
          <w:szCs w:val="28"/>
        </w:rPr>
        <w:t>Незаконное привлечение к трудовой деятельности бывшего государственного (муниципального) служащего</w:t>
      </w:r>
    </w:p>
    <w:p w:rsidR="00434995" w:rsidRPr="00AC1B62" w:rsidRDefault="008351C6" w:rsidP="00DB2B96">
      <w:pPr>
        <w:widowControl w:val="0"/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Учреждение должно</w:t>
      </w:r>
      <w:r w:rsidR="00434995" w:rsidRPr="00AC1B62">
        <w:rPr>
          <w:sz w:val="28"/>
          <w:szCs w:val="28"/>
        </w:rPr>
        <w:t xml:space="preserve"> учитывать положения статьи 12 Федерального закона </w:t>
      </w:r>
      <w:r w:rsidR="00A72DCB" w:rsidRPr="00AC1B62">
        <w:rPr>
          <w:sz w:val="28"/>
          <w:szCs w:val="28"/>
        </w:rPr>
        <w:t>«О противодействии коррупции»</w:t>
      </w:r>
      <w:r w:rsidR="00434995" w:rsidRPr="00AC1B62">
        <w:rPr>
          <w:sz w:val="28"/>
          <w:szCs w:val="28"/>
        </w:rPr>
        <w:t xml:space="preserve">, устанавливающие ограничения </w:t>
      </w:r>
      <w:r w:rsidR="00477D74" w:rsidRPr="00AC1B62">
        <w:rPr>
          <w:sz w:val="28"/>
          <w:szCs w:val="28"/>
        </w:rPr>
        <w:t>для</w:t>
      </w:r>
      <w:r w:rsidR="00434995" w:rsidRPr="00AC1B62">
        <w:rPr>
          <w:sz w:val="28"/>
          <w:szCs w:val="28"/>
        </w:rPr>
        <w:t xml:space="preserve"> </w:t>
      </w:r>
      <w:r w:rsidR="00434995" w:rsidRPr="00AC1B62">
        <w:rPr>
          <w:sz w:val="28"/>
          <w:szCs w:val="28"/>
        </w:rPr>
        <w:lastRenderedPageBreak/>
        <w:t xml:space="preserve">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5A5743" w:rsidRPr="00AC1B62" w:rsidRDefault="005A5743" w:rsidP="00DB2B96">
      <w:pPr>
        <w:widowControl w:val="0"/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Порядок представления работодателями указанной информации закреплен в постановлении Правительства Российской Федерации от 8 сентября </w:t>
      </w:r>
      <w:smartTag w:uri="urn:schemas-microsoft-com:office:smarttags" w:element="metricconverter">
        <w:smartTagPr>
          <w:attr w:name="ProductID" w:val="2001 г"/>
        </w:smartTagPr>
        <w:r w:rsidRPr="00AC1B62">
          <w:rPr>
            <w:sz w:val="28"/>
            <w:szCs w:val="28"/>
          </w:rPr>
          <w:t>2010 г</w:t>
        </w:r>
      </w:smartTag>
      <w:r w:rsidRPr="00AC1B62">
        <w:rPr>
          <w:sz w:val="28"/>
          <w:szCs w:val="28"/>
        </w:rPr>
        <w:t>. № 700.</w:t>
      </w:r>
    </w:p>
    <w:p w:rsidR="00434995" w:rsidRPr="00AC1B62" w:rsidRDefault="00434995" w:rsidP="00DB2B96">
      <w:pPr>
        <w:widowControl w:val="0"/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Неисполнение </w:t>
      </w:r>
      <w:r w:rsidR="00A64175" w:rsidRPr="00AC1B62">
        <w:rPr>
          <w:sz w:val="28"/>
          <w:szCs w:val="28"/>
        </w:rPr>
        <w:t xml:space="preserve">работодателем </w:t>
      </w:r>
      <w:r w:rsidRPr="00AC1B62">
        <w:rPr>
          <w:sz w:val="28"/>
          <w:szCs w:val="28"/>
        </w:rPr>
        <w:t>обязанности</w:t>
      </w:r>
      <w:r w:rsidR="00A02A02" w:rsidRPr="00AC1B62">
        <w:rPr>
          <w:sz w:val="28"/>
          <w:szCs w:val="28"/>
        </w:rPr>
        <w:t xml:space="preserve">, предусмотренной частью 4 статьи 12 Федерального закона </w:t>
      </w:r>
      <w:r w:rsidR="00A72DCB" w:rsidRPr="00AC1B62">
        <w:rPr>
          <w:sz w:val="28"/>
          <w:szCs w:val="28"/>
        </w:rPr>
        <w:t>«О противодействии коррупции»</w:t>
      </w:r>
      <w:r w:rsidR="00A02A02" w:rsidRPr="00AC1B62">
        <w:rPr>
          <w:sz w:val="28"/>
          <w:szCs w:val="28"/>
        </w:rPr>
        <w:t>,</w:t>
      </w:r>
      <w:r w:rsidRPr="00AC1B62">
        <w:rPr>
          <w:sz w:val="28"/>
          <w:szCs w:val="28"/>
        </w:rPr>
        <w:t xml:space="preserve"> является правонарушением и влечет в соответствии со статьей 19.29 </w:t>
      </w:r>
      <w:proofErr w:type="spellStart"/>
      <w:r w:rsidRPr="00AC1B62">
        <w:rPr>
          <w:sz w:val="28"/>
          <w:szCs w:val="28"/>
        </w:rPr>
        <w:t>КоАП</w:t>
      </w:r>
      <w:proofErr w:type="spellEnd"/>
      <w:r w:rsidRPr="00AC1B62">
        <w:rPr>
          <w:sz w:val="28"/>
          <w:szCs w:val="28"/>
        </w:rPr>
        <w:t xml:space="preserve"> РФ</w:t>
      </w:r>
      <w:r w:rsidR="00C812FC" w:rsidRPr="00AC1B62">
        <w:rPr>
          <w:sz w:val="28"/>
          <w:szCs w:val="28"/>
        </w:rPr>
        <w:t xml:space="preserve"> </w:t>
      </w:r>
      <w:r w:rsidRPr="00AC1B62">
        <w:rPr>
          <w:sz w:val="28"/>
          <w:szCs w:val="28"/>
        </w:rPr>
        <w:t xml:space="preserve">ответственность в </w:t>
      </w:r>
      <w:r w:rsidR="00C812FC" w:rsidRPr="00AC1B62">
        <w:rPr>
          <w:sz w:val="28"/>
          <w:szCs w:val="28"/>
        </w:rPr>
        <w:t>виде</w:t>
      </w:r>
      <w:r w:rsidRPr="00AC1B62">
        <w:rPr>
          <w:sz w:val="28"/>
          <w:szCs w:val="28"/>
        </w:rPr>
        <w:t xml:space="preserve"> административного штрафа.</w:t>
      </w:r>
    </w:p>
    <w:p w:rsidR="00434995" w:rsidRPr="00AC1B62" w:rsidRDefault="00434995" w:rsidP="007E65C0">
      <w:pPr>
        <w:pStyle w:val="a8"/>
        <w:ind w:left="624"/>
        <w:contextualSpacing w:val="0"/>
        <w:jc w:val="both"/>
        <w:rPr>
          <w:i/>
          <w:color w:val="C00000"/>
          <w:sz w:val="28"/>
          <w:szCs w:val="28"/>
        </w:rPr>
      </w:pPr>
      <w:r w:rsidRPr="00AC1B62">
        <w:rPr>
          <w:i/>
          <w:color w:val="C00000"/>
          <w:sz w:val="28"/>
          <w:szCs w:val="28"/>
        </w:rPr>
        <w:t>1.3. Ответственность физических лиц</w:t>
      </w:r>
    </w:p>
    <w:p w:rsidR="00434995" w:rsidRPr="00AC1B62" w:rsidRDefault="00434995" w:rsidP="007E65C0">
      <w:pPr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Ответственность физических лиц за коррупционные правонарушения установлена статьей 13 Федерального закона </w:t>
      </w:r>
      <w:r w:rsidR="00A72DCB" w:rsidRPr="00AC1B62">
        <w:rPr>
          <w:sz w:val="28"/>
          <w:szCs w:val="28"/>
        </w:rPr>
        <w:t>«О противодействии коррупции»</w:t>
      </w:r>
      <w:r w:rsidRPr="00AC1B62">
        <w:rPr>
          <w:sz w:val="28"/>
          <w:szCs w:val="28"/>
        </w:rPr>
        <w:t xml:space="preserve">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9D6ADD" w:rsidRPr="00AC1B62" w:rsidRDefault="00A64175" w:rsidP="00DB2B96">
      <w:pPr>
        <w:pStyle w:val="a8"/>
        <w:tabs>
          <w:tab w:val="left" w:pos="0"/>
        </w:tabs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Т</w:t>
      </w:r>
      <w:r w:rsidR="00434995" w:rsidRPr="00AC1B62">
        <w:rPr>
          <w:sz w:val="28"/>
          <w:szCs w:val="28"/>
        </w:rPr>
        <w:t xml:space="preserve">рудовое законодательство не предусматривает специальных оснований </w:t>
      </w:r>
      <w:proofErr w:type="gramStart"/>
      <w:r w:rsidR="00434995" w:rsidRPr="00AC1B62">
        <w:rPr>
          <w:sz w:val="28"/>
          <w:szCs w:val="28"/>
        </w:rPr>
        <w:t xml:space="preserve">для привлечения работника </w:t>
      </w:r>
      <w:r w:rsidR="008351C6" w:rsidRPr="00AC1B62">
        <w:rPr>
          <w:sz w:val="28"/>
          <w:szCs w:val="28"/>
        </w:rPr>
        <w:t xml:space="preserve">Учреждения </w:t>
      </w:r>
      <w:r w:rsidR="00434995" w:rsidRPr="00AC1B62">
        <w:rPr>
          <w:sz w:val="28"/>
          <w:szCs w:val="28"/>
        </w:rPr>
        <w:t xml:space="preserve">к дисциплинарной ответственности в связи с совершением </w:t>
      </w:r>
      <w:r w:rsidR="005A5743" w:rsidRPr="00AC1B62">
        <w:rPr>
          <w:sz w:val="28"/>
          <w:szCs w:val="28"/>
        </w:rPr>
        <w:t xml:space="preserve">им </w:t>
      </w:r>
      <w:r w:rsidR="00434995" w:rsidRPr="00AC1B62">
        <w:rPr>
          <w:sz w:val="28"/>
          <w:szCs w:val="28"/>
        </w:rPr>
        <w:t>коррупционного правонарушения в инте</w:t>
      </w:r>
      <w:r w:rsidR="008351C6" w:rsidRPr="00AC1B62">
        <w:rPr>
          <w:sz w:val="28"/>
          <w:szCs w:val="28"/>
        </w:rPr>
        <w:t>ресах</w:t>
      </w:r>
      <w:proofErr w:type="gramEnd"/>
      <w:r w:rsidR="008351C6" w:rsidRPr="00AC1B62">
        <w:rPr>
          <w:sz w:val="28"/>
          <w:szCs w:val="28"/>
        </w:rPr>
        <w:t xml:space="preserve"> или от имени Учреждения</w:t>
      </w:r>
      <w:r w:rsidR="00C812FC" w:rsidRPr="00AC1B62">
        <w:rPr>
          <w:sz w:val="28"/>
          <w:szCs w:val="28"/>
        </w:rPr>
        <w:t>.</w:t>
      </w:r>
    </w:p>
    <w:p w:rsidR="00C812FC" w:rsidRPr="00AC1B62" w:rsidRDefault="00434995" w:rsidP="00DB2B96">
      <w:pPr>
        <w:pStyle w:val="a8"/>
        <w:tabs>
          <w:tab w:val="left" w:pos="0"/>
        </w:tabs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Тем не менее, </w:t>
      </w:r>
      <w:r w:rsidR="009D6ADD" w:rsidRPr="00AC1B62">
        <w:rPr>
          <w:sz w:val="28"/>
          <w:szCs w:val="28"/>
        </w:rPr>
        <w:t>в Трудовом кодексе Российской Федерации</w:t>
      </w:r>
      <w:r w:rsidR="00DB2B96" w:rsidRPr="00AC1B62">
        <w:rPr>
          <w:sz w:val="28"/>
          <w:szCs w:val="28"/>
        </w:rPr>
        <w:t xml:space="preserve"> </w:t>
      </w:r>
      <w:r w:rsidR="00DB2B96" w:rsidRPr="00AC1B62">
        <w:rPr>
          <w:sz w:val="28"/>
          <w:szCs w:val="28"/>
        </w:rPr>
        <w:br/>
      </w:r>
      <w:r w:rsidR="009D6ADD" w:rsidRPr="00AC1B62">
        <w:rPr>
          <w:sz w:val="28"/>
          <w:szCs w:val="28"/>
        </w:rPr>
        <w:t>(далее</w:t>
      </w:r>
      <w:r w:rsidR="00DB2B96" w:rsidRPr="00AC1B62">
        <w:rPr>
          <w:sz w:val="28"/>
          <w:szCs w:val="28"/>
        </w:rPr>
        <w:t> </w:t>
      </w:r>
      <w:r w:rsidR="009D6ADD" w:rsidRPr="00AC1B62">
        <w:rPr>
          <w:sz w:val="28"/>
          <w:szCs w:val="28"/>
        </w:rPr>
        <w:t>–</w:t>
      </w:r>
      <w:r w:rsidR="00DB2B96" w:rsidRPr="00AC1B62">
        <w:rPr>
          <w:sz w:val="28"/>
          <w:szCs w:val="28"/>
        </w:rPr>
        <w:t> </w:t>
      </w:r>
      <w:r w:rsidR="009D6ADD" w:rsidRPr="00AC1B62">
        <w:rPr>
          <w:sz w:val="28"/>
          <w:szCs w:val="28"/>
        </w:rPr>
        <w:t>ТК</w:t>
      </w:r>
      <w:r w:rsidR="00DB2B96" w:rsidRPr="00AC1B62">
        <w:rPr>
          <w:sz w:val="28"/>
          <w:szCs w:val="28"/>
        </w:rPr>
        <w:t> </w:t>
      </w:r>
      <w:r w:rsidR="009D6ADD" w:rsidRPr="00AC1B62">
        <w:rPr>
          <w:sz w:val="28"/>
          <w:szCs w:val="28"/>
        </w:rPr>
        <w:t xml:space="preserve">РФ) </w:t>
      </w:r>
      <w:r w:rsidR="005A5743" w:rsidRPr="00AC1B62">
        <w:rPr>
          <w:sz w:val="28"/>
          <w:szCs w:val="28"/>
        </w:rPr>
        <w:t xml:space="preserve">существует </w:t>
      </w:r>
      <w:r w:rsidRPr="00AC1B62">
        <w:rPr>
          <w:sz w:val="28"/>
          <w:szCs w:val="28"/>
        </w:rPr>
        <w:t>возможность привлечения работника</w:t>
      </w:r>
      <w:r w:rsidR="008351C6" w:rsidRPr="00AC1B62">
        <w:rPr>
          <w:sz w:val="28"/>
          <w:szCs w:val="28"/>
        </w:rPr>
        <w:t xml:space="preserve"> Учреждения</w:t>
      </w:r>
      <w:r w:rsidRPr="00AC1B62">
        <w:rPr>
          <w:sz w:val="28"/>
          <w:szCs w:val="28"/>
        </w:rPr>
        <w:t xml:space="preserve"> к дисциплинарной ответственности</w:t>
      </w:r>
      <w:r w:rsidR="005A5743" w:rsidRPr="00AC1B62">
        <w:rPr>
          <w:sz w:val="28"/>
          <w:szCs w:val="28"/>
        </w:rPr>
        <w:t>.</w:t>
      </w:r>
      <w:r w:rsidRPr="00AC1B62">
        <w:rPr>
          <w:sz w:val="28"/>
          <w:szCs w:val="28"/>
        </w:rPr>
        <w:t xml:space="preserve"> </w:t>
      </w:r>
    </w:p>
    <w:p w:rsidR="00434995" w:rsidRPr="00AC1B62" w:rsidRDefault="00C812FC" w:rsidP="00DB2B96">
      <w:pPr>
        <w:pStyle w:val="a8"/>
        <w:tabs>
          <w:tab w:val="left" w:pos="0"/>
        </w:tabs>
        <w:ind w:left="0" w:firstLine="624"/>
        <w:contextualSpacing w:val="0"/>
        <w:jc w:val="both"/>
        <w:rPr>
          <w:sz w:val="28"/>
          <w:szCs w:val="28"/>
        </w:rPr>
      </w:pPr>
      <w:proofErr w:type="gramStart"/>
      <w:r w:rsidRPr="00AC1B62">
        <w:rPr>
          <w:sz w:val="28"/>
          <w:szCs w:val="28"/>
        </w:rPr>
        <w:t>Так</w:t>
      </w:r>
      <w:r w:rsidR="005A5743" w:rsidRPr="00AC1B62">
        <w:rPr>
          <w:sz w:val="28"/>
          <w:szCs w:val="28"/>
        </w:rPr>
        <w:t>,</w:t>
      </w:r>
      <w:r w:rsidRPr="00AC1B62">
        <w:rPr>
          <w:sz w:val="28"/>
          <w:szCs w:val="28"/>
        </w:rPr>
        <w:t xml:space="preserve"> согласно статье 192 </w:t>
      </w:r>
      <w:r w:rsidR="009D6ADD" w:rsidRPr="00AC1B62">
        <w:rPr>
          <w:sz w:val="28"/>
          <w:szCs w:val="28"/>
        </w:rPr>
        <w:t>ТК РФ</w:t>
      </w:r>
      <w:r w:rsidRPr="00AC1B62">
        <w:rPr>
          <w:sz w:val="28"/>
          <w:szCs w:val="28"/>
        </w:rPr>
        <w:t xml:space="preserve"> </w:t>
      </w:r>
      <w:r w:rsidR="00434995" w:rsidRPr="00AC1B62">
        <w:rPr>
          <w:sz w:val="28"/>
          <w:szCs w:val="28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w:anchor="Par1359" w:tooltip="Ссылка на текущий документ" w:history="1">
        <w:r w:rsidR="00434995" w:rsidRPr="00AC1B62">
          <w:rPr>
            <w:sz w:val="28"/>
            <w:szCs w:val="28"/>
          </w:rPr>
          <w:t>пунктами 5,</w:t>
        </w:r>
      </w:hyperlink>
      <w:r w:rsidR="00434995" w:rsidRPr="00AC1B62">
        <w:rPr>
          <w:sz w:val="28"/>
          <w:szCs w:val="28"/>
        </w:rPr>
        <w:t xml:space="preserve"> </w:t>
      </w:r>
      <w:hyperlink w:anchor="Par1360" w:tooltip="Ссылка на текущий документ" w:history="1">
        <w:r w:rsidR="00434995" w:rsidRPr="00AC1B62">
          <w:rPr>
            <w:sz w:val="28"/>
            <w:szCs w:val="28"/>
          </w:rPr>
          <w:t>6,</w:t>
        </w:r>
      </w:hyperlink>
      <w:r w:rsidR="00434995" w:rsidRPr="00AC1B62">
        <w:rPr>
          <w:sz w:val="28"/>
          <w:szCs w:val="28"/>
        </w:rPr>
        <w:t xml:space="preserve"> </w:t>
      </w:r>
      <w:hyperlink w:anchor="Par1381" w:tooltip="Ссылка на текущий документ" w:history="1">
        <w:r w:rsidR="00434995" w:rsidRPr="00AC1B62">
          <w:rPr>
            <w:sz w:val="28"/>
            <w:szCs w:val="28"/>
          </w:rPr>
          <w:t>9</w:t>
        </w:r>
      </w:hyperlink>
      <w:r w:rsidR="00434995" w:rsidRPr="00AC1B62">
        <w:rPr>
          <w:sz w:val="28"/>
          <w:szCs w:val="28"/>
        </w:rPr>
        <w:t xml:space="preserve"> или </w:t>
      </w:r>
      <w:hyperlink w:anchor="Par1382" w:tooltip="Ссылка на текущий документ" w:history="1">
        <w:r w:rsidR="00434995" w:rsidRPr="00AC1B62">
          <w:rPr>
            <w:sz w:val="28"/>
            <w:szCs w:val="28"/>
          </w:rPr>
          <w:t>10 части первой статьи 81</w:t>
        </w:r>
      </w:hyperlink>
      <w:r w:rsidR="00434995" w:rsidRPr="00AC1B62">
        <w:rPr>
          <w:sz w:val="28"/>
          <w:szCs w:val="28"/>
        </w:rPr>
        <w:t xml:space="preserve">, </w:t>
      </w:r>
      <w:hyperlink w:anchor="Par4971" w:tooltip="Ссылка на текущий документ" w:history="1">
        <w:r w:rsidR="00434995" w:rsidRPr="00AC1B62">
          <w:rPr>
            <w:sz w:val="28"/>
            <w:szCs w:val="28"/>
          </w:rPr>
          <w:t>пунктом 1 статьи 336</w:t>
        </w:r>
      </w:hyperlink>
      <w:r w:rsidR="00434995" w:rsidRPr="00AC1B62">
        <w:rPr>
          <w:sz w:val="28"/>
          <w:szCs w:val="28"/>
        </w:rPr>
        <w:t xml:space="preserve">, а также </w:t>
      </w:r>
      <w:hyperlink w:anchor="Par1376" w:tooltip="Ссылка на текущий документ" w:history="1">
        <w:r w:rsidR="00434995" w:rsidRPr="00AC1B62">
          <w:rPr>
            <w:sz w:val="28"/>
            <w:szCs w:val="28"/>
          </w:rPr>
          <w:t>пункт</w:t>
        </w:r>
        <w:r w:rsidRPr="00AC1B62">
          <w:rPr>
            <w:sz w:val="28"/>
            <w:szCs w:val="28"/>
          </w:rPr>
          <w:t>ами</w:t>
        </w:r>
        <w:r w:rsidR="00434995" w:rsidRPr="00AC1B62">
          <w:rPr>
            <w:sz w:val="28"/>
            <w:szCs w:val="28"/>
          </w:rPr>
          <w:t xml:space="preserve"> 7</w:t>
        </w:r>
      </w:hyperlink>
      <w:r w:rsidR="00DF3CD9" w:rsidRPr="00AC1B62">
        <w:rPr>
          <w:sz w:val="28"/>
          <w:szCs w:val="28"/>
        </w:rPr>
        <w:t xml:space="preserve"> или</w:t>
      </w:r>
      <w:r w:rsidR="00434995" w:rsidRPr="00AC1B62">
        <w:rPr>
          <w:sz w:val="28"/>
          <w:szCs w:val="28"/>
        </w:rPr>
        <w:t xml:space="preserve"> </w:t>
      </w:r>
      <w:hyperlink w:anchor="Par1377" w:tooltip="Ссылка на текущий документ" w:history="1">
        <w:r w:rsidR="00434995" w:rsidRPr="00AC1B62">
          <w:rPr>
            <w:sz w:val="28"/>
            <w:szCs w:val="28"/>
          </w:rPr>
          <w:t>7.1</w:t>
        </w:r>
      </w:hyperlink>
      <w:r w:rsidR="00434995" w:rsidRPr="00AC1B62">
        <w:rPr>
          <w:sz w:val="28"/>
          <w:szCs w:val="28"/>
        </w:rPr>
        <w:t xml:space="preserve"> </w:t>
      </w:r>
      <w:hyperlink w:anchor="Par1380" w:tooltip="Ссылка на текущий документ" w:history="1">
        <w:r w:rsidR="00434995" w:rsidRPr="00AC1B62">
          <w:rPr>
            <w:sz w:val="28"/>
            <w:szCs w:val="28"/>
          </w:rPr>
          <w:t>части первой статьи 81</w:t>
        </w:r>
      </w:hyperlink>
      <w:r w:rsidR="00DF3CD9" w:rsidRPr="00AC1B62">
        <w:rPr>
          <w:sz w:val="28"/>
          <w:szCs w:val="28"/>
        </w:rPr>
        <w:t> </w:t>
      </w:r>
      <w:r w:rsidR="00434995" w:rsidRPr="00AC1B62">
        <w:rPr>
          <w:sz w:val="28"/>
          <w:szCs w:val="28"/>
        </w:rPr>
        <w:t>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="00434995" w:rsidRPr="00AC1B62">
        <w:rPr>
          <w:sz w:val="28"/>
          <w:szCs w:val="28"/>
        </w:rPr>
        <w:t xml:space="preserve"> связи с исполнением им трудовых обязанностей. Трудовой </w:t>
      </w:r>
      <w:proofErr w:type="gramStart"/>
      <w:r w:rsidR="00434995" w:rsidRPr="00AC1B62">
        <w:rPr>
          <w:sz w:val="28"/>
          <w:szCs w:val="28"/>
        </w:rPr>
        <w:t>договор</w:t>
      </w:r>
      <w:proofErr w:type="gramEnd"/>
      <w:r w:rsidR="00434995" w:rsidRPr="00AC1B62">
        <w:rPr>
          <w:sz w:val="28"/>
          <w:szCs w:val="28"/>
        </w:rPr>
        <w:t xml:space="preserve"> может быть расторгнут работодателем</w:t>
      </w:r>
      <w:r w:rsidR="00A64175" w:rsidRPr="00AC1B62">
        <w:rPr>
          <w:sz w:val="28"/>
          <w:szCs w:val="28"/>
        </w:rPr>
        <w:t>,</w:t>
      </w:r>
      <w:r w:rsidR="00434995" w:rsidRPr="00AC1B62">
        <w:rPr>
          <w:sz w:val="28"/>
          <w:szCs w:val="28"/>
        </w:rPr>
        <w:t xml:space="preserve"> в том числе в следующих случаях:</w:t>
      </w:r>
    </w:p>
    <w:p w:rsidR="00434995" w:rsidRPr="00AC1B62" w:rsidRDefault="00434995" w:rsidP="007548D6">
      <w:pPr>
        <w:pStyle w:val="a8"/>
        <w:numPr>
          <w:ilvl w:val="0"/>
          <w:numId w:val="20"/>
        </w:numPr>
        <w:tabs>
          <w:tab w:val="clear" w:pos="1440"/>
          <w:tab w:val="left" w:pos="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однократного грубого нарушения работником трудовых обязанностей, выразившегося в разглашени</w:t>
      </w:r>
      <w:r w:rsidR="00A64175" w:rsidRPr="00AC1B62">
        <w:rPr>
          <w:sz w:val="28"/>
          <w:szCs w:val="28"/>
        </w:rPr>
        <w:t>и</w:t>
      </w:r>
      <w:r w:rsidRPr="00AC1B62">
        <w:rPr>
          <w:sz w:val="28"/>
          <w:szCs w:val="28"/>
        </w:rPr>
        <w:t xml:space="preserve"> охраняемой законом тайны (государственной, коммерческ</w:t>
      </w:r>
      <w:r w:rsidR="00A64175" w:rsidRPr="00AC1B62">
        <w:rPr>
          <w:sz w:val="28"/>
          <w:szCs w:val="28"/>
        </w:rPr>
        <w:t xml:space="preserve">ой </w:t>
      </w:r>
      <w:r w:rsidRPr="00AC1B62">
        <w:rPr>
          <w:sz w:val="28"/>
          <w:szCs w:val="28"/>
        </w:rPr>
        <w:t>и иной), ставшей известной работнику в связи с исполнением им трудовых обязанностей, в том числе разглашени</w:t>
      </w:r>
      <w:r w:rsidR="00A64175" w:rsidRPr="00AC1B62">
        <w:rPr>
          <w:sz w:val="28"/>
          <w:szCs w:val="28"/>
        </w:rPr>
        <w:t>и</w:t>
      </w:r>
      <w:r w:rsidRPr="00AC1B62">
        <w:rPr>
          <w:sz w:val="28"/>
          <w:szCs w:val="28"/>
        </w:rPr>
        <w:t xml:space="preserve"> персональных данных другого работника (подпункт «</w:t>
      </w:r>
      <w:proofErr w:type="gramStart"/>
      <w:r w:rsidRPr="00AC1B62">
        <w:rPr>
          <w:sz w:val="28"/>
          <w:szCs w:val="28"/>
        </w:rPr>
        <w:t>в</w:t>
      </w:r>
      <w:proofErr w:type="gramEnd"/>
      <w:r w:rsidRPr="00AC1B62">
        <w:rPr>
          <w:sz w:val="28"/>
          <w:szCs w:val="28"/>
        </w:rPr>
        <w:t xml:space="preserve">» </w:t>
      </w:r>
      <w:proofErr w:type="gramStart"/>
      <w:r w:rsidRPr="00AC1B62">
        <w:rPr>
          <w:sz w:val="28"/>
          <w:szCs w:val="28"/>
        </w:rPr>
        <w:t>пункта</w:t>
      </w:r>
      <w:proofErr w:type="gramEnd"/>
      <w:r w:rsidRPr="00AC1B62">
        <w:rPr>
          <w:sz w:val="28"/>
          <w:szCs w:val="28"/>
        </w:rPr>
        <w:t> </w:t>
      </w:r>
      <w:r w:rsidR="009D6ADD" w:rsidRPr="00AC1B62">
        <w:rPr>
          <w:sz w:val="28"/>
          <w:szCs w:val="28"/>
        </w:rPr>
        <w:t>6</w:t>
      </w:r>
      <w:r w:rsidRPr="00AC1B62">
        <w:rPr>
          <w:sz w:val="28"/>
          <w:szCs w:val="28"/>
        </w:rPr>
        <w:t xml:space="preserve"> части </w:t>
      </w:r>
      <w:r w:rsidR="002D277B" w:rsidRPr="00AC1B62">
        <w:rPr>
          <w:sz w:val="28"/>
          <w:szCs w:val="28"/>
        </w:rPr>
        <w:t>1</w:t>
      </w:r>
      <w:r w:rsidRPr="00AC1B62">
        <w:rPr>
          <w:sz w:val="28"/>
          <w:szCs w:val="28"/>
        </w:rPr>
        <w:t xml:space="preserve"> статьи 81 ТК РФ);</w:t>
      </w:r>
    </w:p>
    <w:p w:rsidR="00434995" w:rsidRPr="00AC1B62" w:rsidRDefault="00434995" w:rsidP="007548D6">
      <w:pPr>
        <w:pStyle w:val="a8"/>
        <w:numPr>
          <w:ilvl w:val="0"/>
          <w:numId w:val="20"/>
        </w:numPr>
        <w:tabs>
          <w:tab w:val="clear" w:pos="1440"/>
          <w:tab w:val="left" w:pos="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 7 части первой статьи 81 ТК РФ);</w:t>
      </w:r>
    </w:p>
    <w:p w:rsidR="00434995" w:rsidRPr="00AC1B62" w:rsidRDefault="00434995" w:rsidP="007548D6">
      <w:pPr>
        <w:pStyle w:val="a8"/>
        <w:numPr>
          <w:ilvl w:val="0"/>
          <w:numId w:val="20"/>
        </w:numPr>
        <w:tabs>
          <w:tab w:val="clear" w:pos="1440"/>
          <w:tab w:val="left" w:pos="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принятия необоснованного решения руководителем </w:t>
      </w:r>
      <w:r w:rsidR="008351C6" w:rsidRPr="00AC1B62">
        <w:rPr>
          <w:sz w:val="28"/>
          <w:szCs w:val="28"/>
        </w:rPr>
        <w:t xml:space="preserve">Учреждения </w:t>
      </w:r>
      <w:r w:rsidRPr="00AC1B62">
        <w:rPr>
          <w:sz w:val="28"/>
          <w:szCs w:val="28"/>
        </w:rPr>
        <w:t>(филиала, представительства), его заместителями и главным бухгалтером, повлекшего за собой нарушение сохранности имущества, неправомерное его использо</w:t>
      </w:r>
      <w:r w:rsidR="008351C6" w:rsidRPr="00AC1B62">
        <w:rPr>
          <w:sz w:val="28"/>
          <w:szCs w:val="28"/>
        </w:rPr>
        <w:t>вание или иной ущерб имуществу Учреждения</w:t>
      </w:r>
      <w:r w:rsidRPr="00AC1B62">
        <w:rPr>
          <w:sz w:val="28"/>
          <w:szCs w:val="28"/>
        </w:rPr>
        <w:t xml:space="preserve"> (пункт 9 части первой статьи 81 ТК РФ);</w:t>
      </w:r>
    </w:p>
    <w:p w:rsidR="001B58E3" w:rsidRPr="00AC1B62" w:rsidRDefault="00434995" w:rsidP="007548D6">
      <w:pPr>
        <w:pStyle w:val="a8"/>
        <w:numPr>
          <w:ilvl w:val="0"/>
          <w:numId w:val="20"/>
        </w:numPr>
        <w:tabs>
          <w:tab w:val="clear" w:pos="1440"/>
          <w:tab w:val="left" w:pos="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AC1B62">
        <w:rPr>
          <w:sz w:val="28"/>
          <w:szCs w:val="28"/>
        </w:rPr>
        <w:lastRenderedPageBreak/>
        <w:t xml:space="preserve">однократного грубого нарушения руководителем </w:t>
      </w:r>
      <w:r w:rsidR="008351C6" w:rsidRPr="00AC1B62">
        <w:rPr>
          <w:sz w:val="28"/>
          <w:szCs w:val="28"/>
        </w:rPr>
        <w:t xml:space="preserve">Учреждения </w:t>
      </w:r>
      <w:r w:rsidRPr="00AC1B62">
        <w:rPr>
          <w:sz w:val="28"/>
          <w:szCs w:val="28"/>
        </w:rPr>
        <w:t>(филиала, представительства), его заместителями своих трудовых обязанностей (пункт 10 части первой статьи 81 ТК РФ).</w:t>
      </w:r>
    </w:p>
    <w:p w:rsidR="007E65C0" w:rsidRPr="00AC1B62" w:rsidRDefault="007E65C0" w:rsidP="00016E34">
      <w:pPr>
        <w:ind w:firstLine="624"/>
        <w:jc w:val="both"/>
        <w:rPr>
          <w:sz w:val="28"/>
          <w:szCs w:val="28"/>
        </w:rPr>
      </w:pPr>
    </w:p>
    <w:p w:rsidR="00DB2B96" w:rsidRPr="00EC1E56" w:rsidRDefault="00FF57EA" w:rsidP="007900B3">
      <w:pPr>
        <w:pStyle w:val="1"/>
        <w:tabs>
          <w:tab w:val="left" w:pos="567"/>
        </w:tabs>
        <w:spacing w:before="0" w:after="0"/>
        <w:ind w:firstLine="567"/>
        <w:rPr>
          <w:rFonts w:ascii="Times New Roman" w:hAnsi="Times New Roman"/>
          <w:color w:val="002060"/>
        </w:rPr>
      </w:pPr>
      <w:bookmarkStart w:id="4" w:name="_Toc369706629"/>
      <w:r>
        <w:rPr>
          <w:rFonts w:ascii="Times New Roman" w:hAnsi="Times New Roman"/>
          <w:color w:val="002060"/>
        </w:rPr>
        <w:t xml:space="preserve">4. </w:t>
      </w:r>
      <w:r w:rsidR="00434995" w:rsidRPr="00EC1E56">
        <w:rPr>
          <w:rFonts w:ascii="Times New Roman" w:hAnsi="Times New Roman"/>
          <w:color w:val="002060"/>
        </w:rPr>
        <w:t xml:space="preserve">Основные принципы противодействия коррупции в </w:t>
      </w:r>
      <w:bookmarkEnd w:id="4"/>
      <w:r>
        <w:rPr>
          <w:rFonts w:ascii="Times New Roman" w:hAnsi="Times New Roman"/>
          <w:color w:val="002060"/>
        </w:rPr>
        <w:t>Учреждении</w:t>
      </w:r>
    </w:p>
    <w:p w:rsidR="00434995" w:rsidRPr="00AC1B62" w:rsidRDefault="00434995" w:rsidP="00DB2B96">
      <w:pPr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При создании системы мер противодействия коррупции в</w:t>
      </w:r>
      <w:r w:rsidR="008351C6" w:rsidRPr="00AC1B62">
        <w:rPr>
          <w:sz w:val="28"/>
          <w:szCs w:val="28"/>
        </w:rPr>
        <w:t xml:space="preserve"> Учреждении</w:t>
      </w:r>
      <w:r w:rsidRPr="00AC1B62">
        <w:rPr>
          <w:sz w:val="28"/>
          <w:szCs w:val="28"/>
        </w:rPr>
        <w:t xml:space="preserve"> рекомендуется основываться н</w:t>
      </w:r>
      <w:r w:rsidR="007655CF" w:rsidRPr="00AC1B62">
        <w:rPr>
          <w:sz w:val="28"/>
          <w:szCs w:val="28"/>
        </w:rPr>
        <w:t>а следующих ключевых принципах:</w:t>
      </w:r>
    </w:p>
    <w:p w:rsidR="00434995" w:rsidRPr="00AC1B62" w:rsidRDefault="00434995" w:rsidP="00DB2B96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AC1B62">
        <w:rPr>
          <w:i/>
          <w:color w:val="C00000"/>
          <w:sz w:val="28"/>
          <w:szCs w:val="28"/>
        </w:rPr>
        <w:t xml:space="preserve">Принцип соответствия политики </w:t>
      </w:r>
      <w:r w:rsidR="00813CE5" w:rsidRPr="00AC1B62">
        <w:rPr>
          <w:i/>
          <w:color w:val="C00000"/>
          <w:sz w:val="28"/>
          <w:szCs w:val="28"/>
        </w:rPr>
        <w:t>Учреждения</w:t>
      </w:r>
      <w:r w:rsidR="00813CE5" w:rsidRPr="00AC1B62">
        <w:rPr>
          <w:i/>
          <w:sz w:val="28"/>
          <w:szCs w:val="28"/>
        </w:rPr>
        <w:t xml:space="preserve"> </w:t>
      </w:r>
      <w:r w:rsidRPr="00AC1B62">
        <w:rPr>
          <w:sz w:val="28"/>
          <w:szCs w:val="28"/>
        </w:rPr>
        <w:t xml:space="preserve">Соответствие реализуемых </w:t>
      </w:r>
      <w:proofErr w:type="spellStart"/>
      <w:r w:rsidRPr="00AC1B62">
        <w:rPr>
          <w:sz w:val="28"/>
          <w:szCs w:val="28"/>
        </w:rPr>
        <w:t>антикоррупционных</w:t>
      </w:r>
      <w:proofErr w:type="spellEnd"/>
      <w:r w:rsidRPr="00AC1B62">
        <w:rPr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</w:t>
      </w:r>
      <w:r w:rsidR="00813CE5" w:rsidRPr="00AC1B62">
        <w:rPr>
          <w:sz w:val="28"/>
          <w:szCs w:val="28"/>
        </w:rPr>
        <w:t xml:space="preserve"> Учреждению</w:t>
      </w:r>
      <w:r w:rsidRPr="00AC1B62">
        <w:rPr>
          <w:sz w:val="28"/>
          <w:szCs w:val="28"/>
        </w:rPr>
        <w:t>.</w:t>
      </w:r>
    </w:p>
    <w:p w:rsidR="00434995" w:rsidRPr="00AC1B62" w:rsidRDefault="00434995" w:rsidP="007548D6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color w:val="C00000"/>
          <w:sz w:val="28"/>
          <w:szCs w:val="28"/>
        </w:rPr>
      </w:pPr>
      <w:r w:rsidRPr="00AC1B62">
        <w:rPr>
          <w:i/>
          <w:color w:val="C00000"/>
          <w:sz w:val="28"/>
          <w:szCs w:val="28"/>
        </w:rPr>
        <w:t>Принцип личного примера руководства.</w:t>
      </w:r>
    </w:p>
    <w:p w:rsidR="00434995" w:rsidRPr="00AC1B62" w:rsidRDefault="00434995" w:rsidP="00DB2B96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Ключевая роль руководства </w:t>
      </w:r>
      <w:r w:rsidR="00813CE5" w:rsidRPr="00AC1B62">
        <w:rPr>
          <w:sz w:val="28"/>
          <w:szCs w:val="28"/>
        </w:rPr>
        <w:t xml:space="preserve">Учреждения </w:t>
      </w:r>
      <w:r w:rsidRPr="00AC1B62">
        <w:rPr>
          <w:sz w:val="28"/>
          <w:szCs w:val="28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34995" w:rsidRPr="00AC1B62" w:rsidRDefault="00434995" w:rsidP="007548D6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color w:val="C00000"/>
          <w:sz w:val="28"/>
          <w:szCs w:val="28"/>
        </w:rPr>
      </w:pPr>
      <w:r w:rsidRPr="00AC1B62">
        <w:rPr>
          <w:i/>
          <w:color w:val="C00000"/>
          <w:sz w:val="28"/>
          <w:szCs w:val="28"/>
        </w:rPr>
        <w:t>Принцип вовлеченности работников.</w:t>
      </w:r>
    </w:p>
    <w:p w:rsidR="00434995" w:rsidRPr="00AC1B62" w:rsidRDefault="00434995" w:rsidP="00DB2B96">
      <w:pPr>
        <w:pStyle w:val="11"/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Информированность работников </w:t>
      </w:r>
      <w:r w:rsidR="00813CE5" w:rsidRPr="00AC1B62">
        <w:rPr>
          <w:sz w:val="28"/>
          <w:szCs w:val="28"/>
        </w:rPr>
        <w:t xml:space="preserve">Учреждения </w:t>
      </w:r>
      <w:r w:rsidRPr="00AC1B62">
        <w:rPr>
          <w:sz w:val="28"/>
          <w:szCs w:val="28"/>
        </w:rPr>
        <w:t xml:space="preserve">о положениях </w:t>
      </w:r>
      <w:proofErr w:type="spellStart"/>
      <w:r w:rsidRPr="00AC1B62">
        <w:rPr>
          <w:sz w:val="28"/>
          <w:szCs w:val="28"/>
        </w:rPr>
        <w:t>антикоррупционного</w:t>
      </w:r>
      <w:proofErr w:type="spellEnd"/>
      <w:r w:rsidRPr="00AC1B62"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AC1B62">
        <w:rPr>
          <w:sz w:val="28"/>
          <w:szCs w:val="28"/>
        </w:rPr>
        <w:t>антикоррупционных</w:t>
      </w:r>
      <w:proofErr w:type="spellEnd"/>
      <w:r w:rsidRPr="00AC1B62">
        <w:rPr>
          <w:sz w:val="28"/>
          <w:szCs w:val="28"/>
        </w:rPr>
        <w:t xml:space="preserve"> стандартов и процедур.</w:t>
      </w:r>
    </w:p>
    <w:p w:rsidR="00434995" w:rsidRPr="00AC1B62" w:rsidRDefault="00434995" w:rsidP="007548D6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color w:val="C00000"/>
          <w:sz w:val="28"/>
          <w:szCs w:val="28"/>
        </w:rPr>
      </w:pPr>
      <w:r w:rsidRPr="00AC1B62">
        <w:rPr>
          <w:i/>
          <w:color w:val="C00000"/>
          <w:sz w:val="28"/>
          <w:szCs w:val="28"/>
        </w:rPr>
        <w:t xml:space="preserve">Принцип соразмерности </w:t>
      </w:r>
      <w:proofErr w:type="spellStart"/>
      <w:r w:rsidRPr="00AC1B62">
        <w:rPr>
          <w:i/>
          <w:color w:val="C00000"/>
          <w:sz w:val="28"/>
          <w:szCs w:val="28"/>
        </w:rPr>
        <w:t>антикоррупционных</w:t>
      </w:r>
      <w:proofErr w:type="spellEnd"/>
      <w:r w:rsidRPr="00AC1B62">
        <w:rPr>
          <w:i/>
          <w:color w:val="C00000"/>
          <w:sz w:val="28"/>
          <w:szCs w:val="28"/>
        </w:rPr>
        <w:t xml:space="preserve"> процедур риску коррупции.</w:t>
      </w:r>
    </w:p>
    <w:p w:rsidR="00434995" w:rsidRPr="00AC1B62" w:rsidRDefault="00434995" w:rsidP="00DB2B96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Разработка и выполнение комплекса мероприятий, позволяющих снизить вероятность вовлечения</w:t>
      </w:r>
      <w:r w:rsidR="00813CE5" w:rsidRPr="00AC1B62">
        <w:rPr>
          <w:sz w:val="28"/>
          <w:szCs w:val="28"/>
        </w:rPr>
        <w:t xml:space="preserve"> Учреждения</w:t>
      </w:r>
      <w:r w:rsidRPr="00AC1B62">
        <w:rPr>
          <w:sz w:val="28"/>
          <w:szCs w:val="28"/>
        </w:rPr>
        <w:t xml:space="preserve">, ее руководителей и сотрудников в коррупционную деятельность, </w:t>
      </w:r>
      <w:r w:rsidR="00B5387B" w:rsidRPr="00AC1B62">
        <w:rPr>
          <w:sz w:val="28"/>
          <w:szCs w:val="28"/>
        </w:rPr>
        <w:t xml:space="preserve">осуществляется </w:t>
      </w:r>
      <w:r w:rsidRPr="00AC1B62">
        <w:rPr>
          <w:sz w:val="28"/>
          <w:szCs w:val="28"/>
        </w:rPr>
        <w:t>с учетом су</w:t>
      </w:r>
      <w:r w:rsidR="00813CE5" w:rsidRPr="00AC1B62">
        <w:rPr>
          <w:sz w:val="28"/>
          <w:szCs w:val="28"/>
        </w:rPr>
        <w:t>ществующих в деятельности данного</w:t>
      </w:r>
      <w:r w:rsidRPr="00AC1B62">
        <w:rPr>
          <w:sz w:val="28"/>
          <w:szCs w:val="28"/>
        </w:rPr>
        <w:t xml:space="preserve"> </w:t>
      </w:r>
      <w:r w:rsidR="00813CE5" w:rsidRPr="00AC1B62">
        <w:rPr>
          <w:sz w:val="28"/>
          <w:szCs w:val="28"/>
        </w:rPr>
        <w:t xml:space="preserve">Учреждения </w:t>
      </w:r>
      <w:r w:rsidRPr="00AC1B62">
        <w:rPr>
          <w:sz w:val="28"/>
          <w:szCs w:val="28"/>
        </w:rPr>
        <w:t>коррупционных рисков.</w:t>
      </w:r>
    </w:p>
    <w:p w:rsidR="00434995" w:rsidRPr="00AC1B62" w:rsidRDefault="00434995" w:rsidP="007548D6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color w:val="C00000"/>
          <w:sz w:val="28"/>
          <w:szCs w:val="28"/>
        </w:rPr>
      </w:pPr>
      <w:r w:rsidRPr="00AC1B62">
        <w:rPr>
          <w:i/>
          <w:color w:val="C00000"/>
          <w:sz w:val="28"/>
          <w:szCs w:val="28"/>
        </w:rPr>
        <w:t xml:space="preserve">Принцип эффективности  </w:t>
      </w:r>
      <w:proofErr w:type="spellStart"/>
      <w:r w:rsidRPr="00AC1B62">
        <w:rPr>
          <w:i/>
          <w:color w:val="C00000"/>
          <w:sz w:val="28"/>
          <w:szCs w:val="28"/>
        </w:rPr>
        <w:t>антикоррупционных</w:t>
      </w:r>
      <w:proofErr w:type="spellEnd"/>
      <w:r w:rsidRPr="00AC1B62">
        <w:rPr>
          <w:i/>
          <w:color w:val="C00000"/>
          <w:sz w:val="28"/>
          <w:szCs w:val="28"/>
        </w:rPr>
        <w:t xml:space="preserve"> процедур.</w:t>
      </w:r>
    </w:p>
    <w:p w:rsidR="00434995" w:rsidRPr="00AC1B62" w:rsidRDefault="00434995" w:rsidP="00DB2B96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Применение в</w:t>
      </w:r>
      <w:r w:rsidR="00813CE5" w:rsidRPr="00AC1B62">
        <w:rPr>
          <w:sz w:val="28"/>
          <w:szCs w:val="28"/>
        </w:rPr>
        <w:t xml:space="preserve"> Учреждении</w:t>
      </w:r>
      <w:r w:rsidRPr="00AC1B62">
        <w:rPr>
          <w:sz w:val="28"/>
          <w:szCs w:val="28"/>
        </w:rPr>
        <w:t xml:space="preserve"> таких </w:t>
      </w:r>
      <w:proofErr w:type="spellStart"/>
      <w:r w:rsidRPr="00AC1B62">
        <w:rPr>
          <w:sz w:val="28"/>
          <w:szCs w:val="28"/>
        </w:rPr>
        <w:t>антикоррупционных</w:t>
      </w:r>
      <w:proofErr w:type="spellEnd"/>
      <w:r w:rsidRPr="00AC1B62">
        <w:rPr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AC1B62">
        <w:rPr>
          <w:sz w:val="28"/>
          <w:szCs w:val="28"/>
        </w:rPr>
        <w:t>приносят значимый результат</w:t>
      </w:r>
      <w:proofErr w:type="gramEnd"/>
      <w:r w:rsidRPr="00AC1B62">
        <w:rPr>
          <w:sz w:val="28"/>
          <w:szCs w:val="28"/>
        </w:rPr>
        <w:t>.</w:t>
      </w:r>
    </w:p>
    <w:p w:rsidR="00434995" w:rsidRPr="00AC1B62" w:rsidRDefault="00434995" w:rsidP="007548D6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color w:val="C00000"/>
          <w:sz w:val="28"/>
          <w:szCs w:val="28"/>
        </w:rPr>
      </w:pPr>
      <w:r w:rsidRPr="00AC1B62">
        <w:rPr>
          <w:i/>
          <w:color w:val="C00000"/>
          <w:sz w:val="28"/>
          <w:szCs w:val="28"/>
        </w:rPr>
        <w:t>Принцип ответственности и неотвратимости наказания.</w:t>
      </w:r>
    </w:p>
    <w:p w:rsidR="00434995" w:rsidRPr="00AC1B62" w:rsidRDefault="00434995" w:rsidP="00DB2B96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Неотвратимость наказания для работников</w:t>
      </w:r>
      <w:r w:rsidR="00813CE5" w:rsidRPr="00AC1B62">
        <w:rPr>
          <w:sz w:val="28"/>
          <w:szCs w:val="28"/>
        </w:rPr>
        <w:t xml:space="preserve"> Учреждения</w:t>
      </w:r>
      <w:r w:rsidRPr="00AC1B62">
        <w:rPr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813CE5" w:rsidRPr="00AC1B62">
        <w:rPr>
          <w:sz w:val="28"/>
          <w:szCs w:val="28"/>
        </w:rPr>
        <w:t xml:space="preserve">Учреждения </w:t>
      </w:r>
      <w:r w:rsidRPr="00AC1B62">
        <w:rPr>
          <w:sz w:val="28"/>
          <w:szCs w:val="28"/>
        </w:rPr>
        <w:t xml:space="preserve">за реализацию внутриорганизационной </w:t>
      </w:r>
      <w:proofErr w:type="spellStart"/>
      <w:r w:rsidRPr="00AC1B62">
        <w:rPr>
          <w:sz w:val="28"/>
          <w:szCs w:val="28"/>
        </w:rPr>
        <w:t>антикоррупционной</w:t>
      </w:r>
      <w:proofErr w:type="spellEnd"/>
      <w:r w:rsidRPr="00AC1B62">
        <w:rPr>
          <w:sz w:val="28"/>
          <w:szCs w:val="28"/>
        </w:rPr>
        <w:t xml:space="preserve"> политики.</w:t>
      </w:r>
    </w:p>
    <w:p w:rsidR="00434995" w:rsidRPr="00AC1B62" w:rsidRDefault="00434995" w:rsidP="007548D6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color w:val="C00000"/>
          <w:sz w:val="28"/>
          <w:szCs w:val="28"/>
        </w:rPr>
      </w:pPr>
      <w:r w:rsidRPr="00AC1B62">
        <w:rPr>
          <w:i/>
          <w:color w:val="C00000"/>
          <w:sz w:val="28"/>
          <w:szCs w:val="28"/>
        </w:rPr>
        <w:t>Принцип открытости бизнеса.</w:t>
      </w:r>
    </w:p>
    <w:p w:rsidR="00434995" w:rsidRPr="00AC1B62" w:rsidRDefault="00434995" w:rsidP="00DB2B96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Информирование контрагентов, партнеров и общественности о принятых в </w:t>
      </w:r>
      <w:r w:rsidR="00813CE5" w:rsidRPr="00AC1B62">
        <w:rPr>
          <w:sz w:val="28"/>
          <w:szCs w:val="28"/>
        </w:rPr>
        <w:t xml:space="preserve">Учреждении </w:t>
      </w:r>
      <w:proofErr w:type="spellStart"/>
      <w:r w:rsidRPr="00AC1B62">
        <w:rPr>
          <w:sz w:val="28"/>
          <w:szCs w:val="28"/>
        </w:rPr>
        <w:t>антикоррупционных</w:t>
      </w:r>
      <w:proofErr w:type="spellEnd"/>
      <w:r w:rsidRPr="00AC1B62">
        <w:rPr>
          <w:sz w:val="28"/>
          <w:szCs w:val="28"/>
        </w:rPr>
        <w:t xml:space="preserve"> стандартах ведения бизнеса.</w:t>
      </w:r>
    </w:p>
    <w:p w:rsidR="00434995" w:rsidRPr="00AC1B62" w:rsidRDefault="00434995" w:rsidP="007548D6">
      <w:pPr>
        <w:pStyle w:val="11"/>
        <w:numPr>
          <w:ilvl w:val="0"/>
          <w:numId w:val="3"/>
        </w:numPr>
        <w:tabs>
          <w:tab w:val="num" w:pos="0"/>
          <w:tab w:val="left" w:pos="1080"/>
        </w:tabs>
        <w:ind w:left="0" w:firstLine="624"/>
        <w:jc w:val="both"/>
        <w:rPr>
          <w:i/>
          <w:color w:val="C00000"/>
          <w:sz w:val="28"/>
          <w:szCs w:val="28"/>
        </w:rPr>
      </w:pPr>
      <w:r w:rsidRPr="00AC1B62">
        <w:rPr>
          <w:i/>
          <w:color w:val="C00000"/>
          <w:sz w:val="28"/>
          <w:szCs w:val="28"/>
        </w:rPr>
        <w:t>Принцип постоянного контроля и регулярного мониторинга.</w:t>
      </w:r>
    </w:p>
    <w:p w:rsidR="00434995" w:rsidRPr="00AC1B62" w:rsidRDefault="00434995" w:rsidP="00DB2B96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AC1B62">
        <w:rPr>
          <w:sz w:val="28"/>
          <w:szCs w:val="28"/>
        </w:rPr>
        <w:t>антикоррупционных</w:t>
      </w:r>
      <w:proofErr w:type="spellEnd"/>
      <w:r w:rsidRPr="00AC1B62">
        <w:rPr>
          <w:sz w:val="28"/>
          <w:szCs w:val="28"/>
        </w:rPr>
        <w:t xml:space="preserve"> стандартов и процедур, а также </w:t>
      </w:r>
      <w:proofErr w:type="gramStart"/>
      <w:r w:rsidRPr="00AC1B62">
        <w:rPr>
          <w:sz w:val="28"/>
          <w:szCs w:val="28"/>
        </w:rPr>
        <w:t>контроля за</w:t>
      </w:r>
      <w:proofErr w:type="gramEnd"/>
      <w:r w:rsidRPr="00AC1B62">
        <w:rPr>
          <w:sz w:val="28"/>
          <w:szCs w:val="28"/>
        </w:rPr>
        <w:t xml:space="preserve"> их исполнением.</w:t>
      </w:r>
    </w:p>
    <w:p w:rsidR="00DB2B96" w:rsidRPr="00EC1E56" w:rsidRDefault="00FF57EA" w:rsidP="00A63536">
      <w:pPr>
        <w:pStyle w:val="1"/>
        <w:tabs>
          <w:tab w:val="left" w:pos="567"/>
        </w:tabs>
        <w:spacing w:before="0" w:after="0"/>
        <w:ind w:firstLine="567"/>
        <w:rPr>
          <w:rFonts w:ascii="Times New Roman" w:hAnsi="Times New Roman"/>
          <w:color w:val="002060"/>
        </w:rPr>
      </w:pPr>
      <w:bookmarkStart w:id="5" w:name="_Toc369706630"/>
      <w:r>
        <w:rPr>
          <w:rFonts w:ascii="Times New Roman" w:hAnsi="Times New Roman"/>
          <w:color w:val="002060"/>
        </w:rPr>
        <w:lastRenderedPageBreak/>
        <w:t xml:space="preserve">5. </w:t>
      </w:r>
      <w:proofErr w:type="spellStart"/>
      <w:r w:rsidR="00434995" w:rsidRPr="00EC1E56">
        <w:rPr>
          <w:rFonts w:ascii="Times New Roman" w:hAnsi="Times New Roman"/>
          <w:color w:val="002060"/>
        </w:rPr>
        <w:t>Антикоррупционная</w:t>
      </w:r>
      <w:proofErr w:type="spellEnd"/>
      <w:r w:rsidR="00434995" w:rsidRPr="00EC1E56">
        <w:rPr>
          <w:rFonts w:ascii="Times New Roman" w:hAnsi="Times New Roman"/>
          <w:color w:val="002060"/>
        </w:rPr>
        <w:t xml:space="preserve"> политика </w:t>
      </w:r>
      <w:bookmarkEnd w:id="5"/>
      <w:r w:rsidR="00652883" w:rsidRPr="00EC1E56">
        <w:rPr>
          <w:rFonts w:ascii="Times New Roman" w:hAnsi="Times New Roman"/>
          <w:color w:val="002060"/>
        </w:rPr>
        <w:t>Учреждения</w:t>
      </w:r>
    </w:p>
    <w:p w:rsidR="00434995" w:rsidRPr="00397EA3" w:rsidRDefault="00434995" w:rsidP="006F0E1F">
      <w:pPr>
        <w:pStyle w:val="2"/>
        <w:rPr>
          <w:color w:val="7030A0"/>
        </w:rPr>
      </w:pPr>
      <w:bookmarkStart w:id="6" w:name="_Toc369706631"/>
      <w:r w:rsidRPr="00397EA3">
        <w:rPr>
          <w:color w:val="7030A0"/>
        </w:rPr>
        <w:t xml:space="preserve">1. Общие подходы к разработке и реализации </w:t>
      </w:r>
      <w:proofErr w:type="spellStart"/>
      <w:r w:rsidRPr="00397EA3">
        <w:rPr>
          <w:color w:val="7030A0"/>
        </w:rPr>
        <w:t>антикоррупционной</w:t>
      </w:r>
      <w:proofErr w:type="spellEnd"/>
      <w:r w:rsidRPr="00397EA3">
        <w:rPr>
          <w:color w:val="7030A0"/>
        </w:rPr>
        <w:t xml:space="preserve"> политики</w:t>
      </w:r>
      <w:bookmarkEnd w:id="6"/>
    </w:p>
    <w:p w:rsidR="00AD4234" w:rsidRPr="00AC1B62" w:rsidRDefault="00FC61D4" w:rsidP="00C95889">
      <w:pPr>
        <w:ind w:firstLine="624"/>
        <w:jc w:val="both"/>
        <w:rPr>
          <w:sz w:val="28"/>
          <w:szCs w:val="28"/>
        </w:rPr>
      </w:pPr>
      <w:proofErr w:type="spellStart"/>
      <w:r w:rsidRPr="00AC1B62">
        <w:rPr>
          <w:sz w:val="28"/>
          <w:szCs w:val="28"/>
        </w:rPr>
        <w:t>Антикоррупционная</w:t>
      </w:r>
      <w:proofErr w:type="spellEnd"/>
      <w:r w:rsidRPr="00AC1B62">
        <w:rPr>
          <w:sz w:val="28"/>
          <w:szCs w:val="28"/>
        </w:rPr>
        <w:t xml:space="preserve"> политика </w:t>
      </w:r>
      <w:r w:rsidR="00C95889" w:rsidRPr="00AC1B62">
        <w:rPr>
          <w:sz w:val="28"/>
          <w:szCs w:val="28"/>
        </w:rPr>
        <w:t xml:space="preserve">Учреждения </w:t>
      </w:r>
      <w:r w:rsidRPr="00AC1B62">
        <w:rPr>
          <w:sz w:val="28"/>
          <w:szCs w:val="28"/>
        </w:rPr>
        <w:t xml:space="preserve">представляет собой комплекс взаимосвязанных принципов, процедур и конкретных мероприятий, </w:t>
      </w:r>
      <w:r w:rsidR="00434995" w:rsidRPr="00AC1B62">
        <w:rPr>
          <w:sz w:val="28"/>
          <w:szCs w:val="28"/>
        </w:rPr>
        <w:t>направленных на профилактику и пресечение коррупционных прав</w:t>
      </w:r>
      <w:r w:rsidR="00C95889" w:rsidRPr="00AC1B62">
        <w:rPr>
          <w:sz w:val="28"/>
          <w:szCs w:val="28"/>
        </w:rPr>
        <w:t xml:space="preserve">онарушений в деятельности </w:t>
      </w:r>
      <w:proofErr w:type="gramStart"/>
      <w:r w:rsidR="00C95889" w:rsidRPr="00AC1B62">
        <w:rPr>
          <w:sz w:val="28"/>
          <w:szCs w:val="28"/>
        </w:rPr>
        <w:t>данном</w:t>
      </w:r>
      <w:proofErr w:type="gramEnd"/>
      <w:r w:rsidR="00C95889" w:rsidRPr="00AC1B62">
        <w:rPr>
          <w:sz w:val="28"/>
          <w:szCs w:val="28"/>
        </w:rPr>
        <w:t xml:space="preserve"> Учреждения</w:t>
      </w:r>
      <w:r w:rsidR="00434995" w:rsidRPr="00AC1B62">
        <w:rPr>
          <w:sz w:val="28"/>
          <w:szCs w:val="28"/>
        </w:rPr>
        <w:t xml:space="preserve">. </w:t>
      </w:r>
    </w:p>
    <w:p w:rsidR="00434995" w:rsidRPr="00AC1B62" w:rsidRDefault="00434995" w:rsidP="00DB2B96">
      <w:pPr>
        <w:ind w:firstLine="624"/>
        <w:jc w:val="both"/>
        <w:rPr>
          <w:sz w:val="28"/>
          <w:szCs w:val="28"/>
        </w:rPr>
      </w:pPr>
      <w:r w:rsidRPr="00397EA3">
        <w:rPr>
          <w:b/>
          <w:i/>
          <w:color w:val="C00000"/>
          <w:sz w:val="28"/>
          <w:szCs w:val="28"/>
        </w:rPr>
        <w:t>Содержание</w:t>
      </w:r>
      <w:r w:rsidRPr="00AC1B62">
        <w:rPr>
          <w:sz w:val="28"/>
          <w:szCs w:val="28"/>
        </w:rPr>
        <w:t xml:space="preserve"> </w:t>
      </w:r>
      <w:proofErr w:type="spellStart"/>
      <w:r w:rsidRPr="00AC1B62">
        <w:rPr>
          <w:sz w:val="28"/>
          <w:szCs w:val="28"/>
        </w:rPr>
        <w:t>антикоррупционной</w:t>
      </w:r>
      <w:proofErr w:type="spellEnd"/>
      <w:r w:rsidRPr="00AC1B62">
        <w:rPr>
          <w:sz w:val="28"/>
          <w:szCs w:val="28"/>
        </w:rPr>
        <w:t xml:space="preserve"> политики конкретно</w:t>
      </w:r>
      <w:r w:rsidR="00C95889" w:rsidRPr="00AC1B62">
        <w:rPr>
          <w:sz w:val="28"/>
          <w:szCs w:val="28"/>
        </w:rPr>
        <w:t xml:space="preserve">го Учреждения определяется спецификой этого Учреждения </w:t>
      </w:r>
      <w:r w:rsidRPr="00AC1B62">
        <w:rPr>
          <w:sz w:val="28"/>
          <w:szCs w:val="28"/>
        </w:rPr>
        <w:t>и особ</w:t>
      </w:r>
      <w:r w:rsidR="00C95889" w:rsidRPr="00AC1B62">
        <w:rPr>
          <w:sz w:val="28"/>
          <w:szCs w:val="28"/>
        </w:rPr>
        <w:t>енностями условий, в которых оно</w:t>
      </w:r>
      <w:r w:rsidRPr="00AC1B62">
        <w:rPr>
          <w:sz w:val="28"/>
          <w:szCs w:val="28"/>
        </w:rPr>
        <w:t xml:space="preserve"> функционирует. Рекомендуется отразить в </w:t>
      </w:r>
      <w:proofErr w:type="spellStart"/>
      <w:r w:rsidRPr="00AC1B62">
        <w:rPr>
          <w:sz w:val="28"/>
          <w:szCs w:val="28"/>
        </w:rPr>
        <w:t>антикоррупционной</w:t>
      </w:r>
      <w:proofErr w:type="spellEnd"/>
      <w:r w:rsidRPr="00AC1B62">
        <w:rPr>
          <w:sz w:val="28"/>
          <w:szCs w:val="28"/>
        </w:rPr>
        <w:t xml:space="preserve"> политике следующие вопросы:</w:t>
      </w:r>
    </w:p>
    <w:p w:rsidR="00434995" w:rsidRPr="00AC1B62" w:rsidRDefault="00434995" w:rsidP="007548D6">
      <w:pPr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цели и задачи внедрения </w:t>
      </w:r>
      <w:proofErr w:type="spellStart"/>
      <w:r w:rsidRPr="00AC1B62">
        <w:rPr>
          <w:sz w:val="28"/>
          <w:szCs w:val="28"/>
        </w:rPr>
        <w:t>антикоррупционной</w:t>
      </w:r>
      <w:proofErr w:type="spellEnd"/>
      <w:r w:rsidRPr="00AC1B62">
        <w:rPr>
          <w:sz w:val="28"/>
          <w:szCs w:val="28"/>
        </w:rPr>
        <w:t xml:space="preserve"> политики;</w:t>
      </w:r>
    </w:p>
    <w:p w:rsidR="00434995" w:rsidRPr="00AC1B62" w:rsidRDefault="00434995" w:rsidP="007548D6">
      <w:pPr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используемые в политике понятия и определения;</w:t>
      </w:r>
    </w:p>
    <w:p w:rsidR="00434995" w:rsidRPr="00AC1B62" w:rsidRDefault="00434995" w:rsidP="007548D6">
      <w:pPr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основные принципы </w:t>
      </w:r>
      <w:proofErr w:type="spellStart"/>
      <w:r w:rsidRPr="00AC1B62">
        <w:rPr>
          <w:sz w:val="28"/>
          <w:szCs w:val="28"/>
        </w:rPr>
        <w:t>антикоррупционной</w:t>
      </w:r>
      <w:proofErr w:type="spellEnd"/>
      <w:r w:rsidRPr="00AC1B62">
        <w:rPr>
          <w:sz w:val="28"/>
          <w:szCs w:val="28"/>
        </w:rPr>
        <w:t xml:space="preserve"> деятельности</w:t>
      </w:r>
      <w:r w:rsidR="00652883" w:rsidRPr="00AC1B62">
        <w:rPr>
          <w:sz w:val="28"/>
          <w:szCs w:val="28"/>
        </w:rPr>
        <w:t xml:space="preserve"> Учреждения</w:t>
      </w:r>
      <w:proofErr w:type="gramStart"/>
      <w:r w:rsidR="00652883" w:rsidRPr="00AC1B62">
        <w:rPr>
          <w:sz w:val="28"/>
          <w:szCs w:val="28"/>
        </w:rPr>
        <w:t xml:space="preserve"> </w:t>
      </w:r>
      <w:r w:rsidRPr="00AC1B62">
        <w:rPr>
          <w:sz w:val="28"/>
          <w:szCs w:val="28"/>
        </w:rPr>
        <w:t>;</w:t>
      </w:r>
      <w:proofErr w:type="gramEnd"/>
    </w:p>
    <w:p w:rsidR="00434995" w:rsidRPr="00AC1B62" w:rsidRDefault="00434995" w:rsidP="007548D6">
      <w:pPr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область применения политики и круг лиц, попадающих под ее действие;</w:t>
      </w:r>
    </w:p>
    <w:p w:rsidR="00434995" w:rsidRPr="00AC1B62" w:rsidRDefault="00434995" w:rsidP="007548D6">
      <w:pPr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определение должностных лиц</w:t>
      </w:r>
      <w:r w:rsidR="00652883" w:rsidRPr="00AC1B62">
        <w:rPr>
          <w:sz w:val="28"/>
          <w:szCs w:val="28"/>
        </w:rPr>
        <w:t xml:space="preserve"> Учреждения</w:t>
      </w:r>
      <w:r w:rsidRPr="00AC1B62">
        <w:rPr>
          <w:sz w:val="28"/>
          <w:szCs w:val="28"/>
        </w:rPr>
        <w:t xml:space="preserve">, ответственных за реализацию </w:t>
      </w:r>
      <w:proofErr w:type="spellStart"/>
      <w:r w:rsidRPr="00AC1B62">
        <w:rPr>
          <w:sz w:val="28"/>
          <w:szCs w:val="28"/>
        </w:rPr>
        <w:t>антикоррупционной</w:t>
      </w:r>
      <w:proofErr w:type="spellEnd"/>
      <w:r w:rsidRPr="00AC1B62">
        <w:rPr>
          <w:sz w:val="28"/>
          <w:szCs w:val="28"/>
        </w:rPr>
        <w:t xml:space="preserve"> политики;</w:t>
      </w:r>
    </w:p>
    <w:p w:rsidR="00434995" w:rsidRPr="00AC1B62" w:rsidRDefault="00434995" w:rsidP="007548D6">
      <w:pPr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определение и закрепление обязанностей работников и</w:t>
      </w:r>
      <w:r w:rsidR="00652883" w:rsidRPr="00AC1B62">
        <w:rPr>
          <w:sz w:val="28"/>
          <w:szCs w:val="28"/>
        </w:rPr>
        <w:t xml:space="preserve"> Учреждения</w:t>
      </w:r>
      <w:r w:rsidRPr="00AC1B62">
        <w:rPr>
          <w:sz w:val="28"/>
          <w:szCs w:val="28"/>
        </w:rPr>
        <w:t>, связанных с предупреждением и противодействием коррупции;</w:t>
      </w:r>
    </w:p>
    <w:p w:rsidR="00434995" w:rsidRPr="00AC1B62" w:rsidRDefault="00434995" w:rsidP="007548D6">
      <w:pPr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установление перечня реализуемых организацией </w:t>
      </w:r>
      <w:proofErr w:type="spellStart"/>
      <w:r w:rsidRPr="00AC1B62">
        <w:rPr>
          <w:sz w:val="28"/>
          <w:szCs w:val="28"/>
        </w:rPr>
        <w:t>антикоррупционных</w:t>
      </w:r>
      <w:proofErr w:type="spellEnd"/>
      <w:r w:rsidRPr="00AC1B62">
        <w:rPr>
          <w:sz w:val="28"/>
          <w:szCs w:val="28"/>
        </w:rPr>
        <w:t xml:space="preserve"> мероприятий, стандартов и процедур и порядок их </w:t>
      </w:r>
      <w:r w:rsidR="005A5743" w:rsidRPr="00AC1B62">
        <w:rPr>
          <w:sz w:val="28"/>
          <w:szCs w:val="28"/>
        </w:rPr>
        <w:t>выполнения</w:t>
      </w:r>
      <w:r w:rsidRPr="00AC1B62">
        <w:rPr>
          <w:sz w:val="28"/>
          <w:szCs w:val="28"/>
        </w:rPr>
        <w:t xml:space="preserve"> (применения);</w:t>
      </w:r>
    </w:p>
    <w:p w:rsidR="00434995" w:rsidRPr="00AC1B62" w:rsidRDefault="00434995" w:rsidP="007548D6">
      <w:pPr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Pr="00AC1B62">
        <w:rPr>
          <w:sz w:val="28"/>
          <w:szCs w:val="28"/>
        </w:rPr>
        <w:t>антикоррупционной</w:t>
      </w:r>
      <w:proofErr w:type="spellEnd"/>
      <w:r w:rsidRPr="00AC1B62">
        <w:rPr>
          <w:sz w:val="28"/>
          <w:szCs w:val="28"/>
        </w:rPr>
        <w:t xml:space="preserve"> политики;</w:t>
      </w:r>
    </w:p>
    <w:p w:rsidR="00434995" w:rsidRPr="00AC1B62" w:rsidRDefault="00434995" w:rsidP="007548D6">
      <w:pPr>
        <w:numPr>
          <w:ilvl w:val="0"/>
          <w:numId w:val="5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порядок пересмотра и внесения изменений в </w:t>
      </w:r>
      <w:proofErr w:type="spellStart"/>
      <w:r w:rsidRPr="00AC1B62">
        <w:rPr>
          <w:sz w:val="28"/>
          <w:szCs w:val="28"/>
        </w:rPr>
        <w:t>антикоррупционную</w:t>
      </w:r>
      <w:proofErr w:type="spellEnd"/>
      <w:r w:rsidRPr="00AC1B62">
        <w:rPr>
          <w:sz w:val="28"/>
          <w:szCs w:val="28"/>
        </w:rPr>
        <w:t xml:space="preserve"> политику </w:t>
      </w:r>
      <w:r w:rsidR="00652883" w:rsidRPr="00AC1B62">
        <w:rPr>
          <w:sz w:val="28"/>
          <w:szCs w:val="28"/>
        </w:rPr>
        <w:t>Учреждения.</w:t>
      </w:r>
    </w:p>
    <w:p w:rsidR="00434995" w:rsidRPr="00397EA3" w:rsidRDefault="00434995" w:rsidP="00DB2B96">
      <w:pPr>
        <w:ind w:firstLine="624"/>
        <w:jc w:val="both"/>
        <w:rPr>
          <w:i/>
          <w:color w:val="C00000"/>
          <w:sz w:val="28"/>
          <w:szCs w:val="28"/>
        </w:rPr>
      </w:pPr>
      <w:r w:rsidRPr="00397EA3">
        <w:rPr>
          <w:i/>
          <w:color w:val="C00000"/>
          <w:sz w:val="28"/>
          <w:szCs w:val="28"/>
        </w:rPr>
        <w:t>Область применения политики и круг лиц, попадающих под ее действие</w:t>
      </w:r>
    </w:p>
    <w:p w:rsidR="00434995" w:rsidRPr="00AC1B62" w:rsidRDefault="00434995" w:rsidP="00DB2B96">
      <w:pPr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Основным кругом лиц, попадающих под действие политики, являются </w:t>
      </w:r>
      <w:r w:rsidR="007655CF" w:rsidRPr="00AC1B62">
        <w:rPr>
          <w:sz w:val="28"/>
          <w:szCs w:val="28"/>
        </w:rPr>
        <w:t>работники</w:t>
      </w:r>
      <w:r w:rsidR="0008782E" w:rsidRPr="00AC1B62">
        <w:rPr>
          <w:sz w:val="28"/>
          <w:szCs w:val="28"/>
        </w:rPr>
        <w:t xml:space="preserve"> Учреждения, находящиеся с ним</w:t>
      </w:r>
      <w:r w:rsidR="00FC61D4" w:rsidRPr="00AC1B62">
        <w:rPr>
          <w:sz w:val="28"/>
          <w:szCs w:val="28"/>
        </w:rPr>
        <w:t xml:space="preserve"> в трудовых отношениях, </w:t>
      </w:r>
      <w:r w:rsidRPr="00AC1B62">
        <w:rPr>
          <w:sz w:val="28"/>
          <w:szCs w:val="28"/>
        </w:rPr>
        <w:t xml:space="preserve">вне зависимости от </w:t>
      </w:r>
      <w:r w:rsidR="007655CF" w:rsidRPr="00AC1B62">
        <w:rPr>
          <w:sz w:val="28"/>
          <w:szCs w:val="28"/>
        </w:rPr>
        <w:t>занимаемой</w:t>
      </w:r>
      <w:r w:rsidRPr="00AC1B62">
        <w:rPr>
          <w:sz w:val="28"/>
          <w:szCs w:val="28"/>
        </w:rPr>
        <w:t xml:space="preserve"> должности и выполняемых функций. Однако политика может закреплять случаи и условия, при которых ее действие распространяется и на других лиц, например, физических и </w:t>
      </w:r>
      <w:r w:rsidR="005A5743" w:rsidRPr="00AC1B62">
        <w:rPr>
          <w:sz w:val="28"/>
          <w:szCs w:val="28"/>
        </w:rPr>
        <w:t>(</w:t>
      </w:r>
      <w:r w:rsidRPr="00AC1B62">
        <w:rPr>
          <w:sz w:val="28"/>
          <w:szCs w:val="28"/>
        </w:rPr>
        <w:t>или</w:t>
      </w:r>
      <w:r w:rsidR="005A5743" w:rsidRPr="00AC1B62">
        <w:rPr>
          <w:sz w:val="28"/>
          <w:szCs w:val="28"/>
        </w:rPr>
        <w:t>)</w:t>
      </w:r>
      <w:r w:rsidRPr="00AC1B62">
        <w:rPr>
          <w:sz w:val="28"/>
          <w:szCs w:val="28"/>
        </w:rPr>
        <w:t xml:space="preserve"> юридических лиц, с которыми </w:t>
      </w:r>
      <w:r w:rsidR="0008782E" w:rsidRPr="00AC1B62">
        <w:rPr>
          <w:sz w:val="28"/>
          <w:szCs w:val="28"/>
        </w:rPr>
        <w:t xml:space="preserve">Учреждение </w:t>
      </w:r>
      <w:r w:rsidRPr="00AC1B62">
        <w:rPr>
          <w:sz w:val="28"/>
          <w:szCs w:val="28"/>
        </w:rPr>
        <w:t xml:space="preserve">вступает в </w:t>
      </w:r>
      <w:r w:rsidR="00FC61D4" w:rsidRPr="00AC1B62">
        <w:rPr>
          <w:sz w:val="28"/>
          <w:szCs w:val="28"/>
        </w:rPr>
        <w:t xml:space="preserve">иные </w:t>
      </w:r>
      <w:r w:rsidRPr="00AC1B62">
        <w:rPr>
          <w:sz w:val="28"/>
          <w:szCs w:val="28"/>
        </w:rPr>
        <w:t xml:space="preserve">договорные отношения. При этом необходимо учитывать, что эти случаи, условия и обязательства также должны быть закреплены в договорах, заключаемых </w:t>
      </w:r>
      <w:r w:rsidR="0008782E" w:rsidRPr="00AC1B62">
        <w:rPr>
          <w:sz w:val="28"/>
          <w:szCs w:val="28"/>
        </w:rPr>
        <w:t xml:space="preserve">Учреждением </w:t>
      </w:r>
      <w:r w:rsidRPr="00AC1B62">
        <w:rPr>
          <w:sz w:val="28"/>
          <w:szCs w:val="28"/>
        </w:rPr>
        <w:t>с контрагентами.</w:t>
      </w:r>
    </w:p>
    <w:p w:rsidR="00434995" w:rsidRPr="00397EA3" w:rsidRDefault="00434995" w:rsidP="00DB2B96">
      <w:pPr>
        <w:ind w:firstLine="624"/>
        <w:jc w:val="both"/>
        <w:rPr>
          <w:i/>
          <w:color w:val="C00000"/>
          <w:sz w:val="28"/>
          <w:szCs w:val="28"/>
        </w:rPr>
      </w:pPr>
      <w:r w:rsidRPr="00397EA3">
        <w:rPr>
          <w:i/>
          <w:color w:val="C00000"/>
          <w:sz w:val="28"/>
          <w:szCs w:val="28"/>
        </w:rPr>
        <w:t xml:space="preserve">Закрепление обязанностей работников и организации, связанных с предупреждением и противодействием коррупции </w:t>
      </w:r>
    </w:p>
    <w:p w:rsidR="00434995" w:rsidRPr="00AC1B62" w:rsidRDefault="00434995" w:rsidP="00DB2B96">
      <w:pPr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специальными, то есть устанавливаться для отдельных категорий работников.</w:t>
      </w:r>
    </w:p>
    <w:p w:rsidR="00434995" w:rsidRPr="00AC1B62" w:rsidRDefault="00C95889" w:rsidP="00DB2B96">
      <w:pPr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Обязанности </w:t>
      </w:r>
      <w:r w:rsidR="00434995" w:rsidRPr="00AC1B62">
        <w:rPr>
          <w:sz w:val="28"/>
          <w:szCs w:val="28"/>
        </w:rPr>
        <w:t xml:space="preserve">работников </w:t>
      </w:r>
      <w:r w:rsidRPr="00AC1B62">
        <w:rPr>
          <w:sz w:val="28"/>
          <w:szCs w:val="28"/>
        </w:rPr>
        <w:t xml:space="preserve">Учреждения </w:t>
      </w:r>
      <w:r w:rsidR="00434995" w:rsidRPr="00AC1B62">
        <w:rPr>
          <w:sz w:val="28"/>
          <w:szCs w:val="28"/>
        </w:rPr>
        <w:t>в связи с предупреждением и противодействием коррупции могут быть следующие:</w:t>
      </w:r>
    </w:p>
    <w:p w:rsidR="00434995" w:rsidRPr="00AC1B62" w:rsidRDefault="00434995" w:rsidP="007548D6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lastRenderedPageBreak/>
        <w:t xml:space="preserve">воздерживаться от совершения и </w:t>
      </w:r>
      <w:r w:rsidR="005A5743" w:rsidRPr="00AC1B62">
        <w:rPr>
          <w:sz w:val="28"/>
          <w:szCs w:val="28"/>
        </w:rPr>
        <w:t>(</w:t>
      </w:r>
      <w:r w:rsidRPr="00AC1B62">
        <w:rPr>
          <w:sz w:val="28"/>
          <w:szCs w:val="28"/>
        </w:rPr>
        <w:t>или</w:t>
      </w:r>
      <w:r w:rsidR="005A5743" w:rsidRPr="00AC1B62">
        <w:rPr>
          <w:sz w:val="28"/>
          <w:szCs w:val="28"/>
        </w:rPr>
        <w:t>)</w:t>
      </w:r>
      <w:r w:rsidRPr="00AC1B62">
        <w:rPr>
          <w:sz w:val="28"/>
          <w:szCs w:val="28"/>
        </w:rPr>
        <w:t xml:space="preserve"> участия в совершении коррупционных правонарушений в интересах или от имени организации;</w:t>
      </w:r>
    </w:p>
    <w:p w:rsidR="00434995" w:rsidRPr="00AC1B62" w:rsidRDefault="00434995" w:rsidP="007548D6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434995" w:rsidRPr="00AC1B62" w:rsidRDefault="00434995" w:rsidP="007548D6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незамедлительно информировать непосредственного руководителя / лицо, ответственное за реализацию </w:t>
      </w:r>
      <w:proofErr w:type="spellStart"/>
      <w:r w:rsidRPr="00AC1B62">
        <w:rPr>
          <w:sz w:val="28"/>
          <w:szCs w:val="28"/>
        </w:rPr>
        <w:t>антикоррупционной</w:t>
      </w:r>
      <w:proofErr w:type="spellEnd"/>
      <w:r w:rsidRPr="00AC1B62">
        <w:rPr>
          <w:sz w:val="28"/>
          <w:szCs w:val="28"/>
        </w:rPr>
        <w:t xml:space="preserve"> политики / руководство организации о случаях склонения работника к совершению коррупционных правонарушений</w:t>
      </w:r>
      <w:r w:rsidR="00F1452E" w:rsidRPr="00AC1B62">
        <w:rPr>
          <w:sz w:val="28"/>
          <w:szCs w:val="28"/>
        </w:rPr>
        <w:t>;</w:t>
      </w:r>
    </w:p>
    <w:p w:rsidR="00434995" w:rsidRPr="00AC1B62" w:rsidRDefault="00434995" w:rsidP="007548D6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незамедлительно информировать непосредственного </w:t>
      </w:r>
      <w:r w:rsidR="00933221" w:rsidRPr="00AC1B62">
        <w:rPr>
          <w:sz w:val="28"/>
          <w:szCs w:val="28"/>
        </w:rPr>
        <w:t>начальника</w:t>
      </w:r>
      <w:r w:rsidRPr="00AC1B62">
        <w:rPr>
          <w:sz w:val="28"/>
          <w:szCs w:val="28"/>
        </w:rPr>
        <w:t xml:space="preserve"> / лицо, ответственное за реализацию </w:t>
      </w:r>
      <w:proofErr w:type="spellStart"/>
      <w:r w:rsidRPr="00AC1B62">
        <w:rPr>
          <w:sz w:val="28"/>
          <w:szCs w:val="28"/>
        </w:rPr>
        <w:t>антикоррупционной</w:t>
      </w:r>
      <w:proofErr w:type="spellEnd"/>
      <w:r w:rsidRPr="00AC1B62">
        <w:rPr>
          <w:sz w:val="28"/>
          <w:szCs w:val="28"/>
        </w:rPr>
        <w:t xml:space="preserve"> политики / руководство </w:t>
      </w:r>
      <w:r w:rsidR="00652883" w:rsidRPr="00AC1B62">
        <w:rPr>
          <w:sz w:val="28"/>
          <w:szCs w:val="28"/>
        </w:rPr>
        <w:t xml:space="preserve">Учреждения </w:t>
      </w:r>
      <w:r w:rsidRPr="00AC1B62">
        <w:rPr>
          <w:sz w:val="28"/>
          <w:szCs w:val="28"/>
        </w:rPr>
        <w:t xml:space="preserve">о ставшей известной работнику информации о случаях совершения коррупционных правонарушений другими </w:t>
      </w:r>
      <w:r w:rsidR="00933221" w:rsidRPr="00AC1B62">
        <w:rPr>
          <w:sz w:val="28"/>
          <w:szCs w:val="28"/>
        </w:rPr>
        <w:t>работниками,</w:t>
      </w:r>
      <w:r w:rsidRPr="00AC1B62">
        <w:rPr>
          <w:sz w:val="28"/>
          <w:szCs w:val="28"/>
        </w:rPr>
        <w:t xml:space="preserve"> контрагентами </w:t>
      </w:r>
      <w:r w:rsidR="00652883" w:rsidRPr="00AC1B62">
        <w:rPr>
          <w:sz w:val="28"/>
          <w:szCs w:val="28"/>
        </w:rPr>
        <w:t xml:space="preserve"> Учреждения </w:t>
      </w:r>
      <w:r w:rsidR="00933221" w:rsidRPr="00AC1B62">
        <w:rPr>
          <w:sz w:val="28"/>
          <w:szCs w:val="28"/>
        </w:rPr>
        <w:t>или иными лицами</w:t>
      </w:r>
      <w:r w:rsidRPr="00AC1B62">
        <w:rPr>
          <w:sz w:val="28"/>
          <w:szCs w:val="28"/>
        </w:rPr>
        <w:t>;</w:t>
      </w:r>
    </w:p>
    <w:p w:rsidR="006603EF" w:rsidRPr="00AC1B62" w:rsidRDefault="00434995" w:rsidP="007548D6">
      <w:pPr>
        <w:numPr>
          <w:ilvl w:val="0"/>
          <w:numId w:val="6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сообщить непосредственному </w:t>
      </w:r>
      <w:r w:rsidR="00933221" w:rsidRPr="00AC1B62">
        <w:rPr>
          <w:sz w:val="28"/>
          <w:szCs w:val="28"/>
        </w:rPr>
        <w:t>начальнику</w:t>
      </w:r>
      <w:r w:rsidRPr="00AC1B62">
        <w:rPr>
          <w:sz w:val="28"/>
          <w:szCs w:val="28"/>
        </w:rPr>
        <w:t xml:space="preserve"> или иному ответственному лицу о возможности возникновения либо возникшем</w:t>
      </w:r>
      <w:r w:rsidR="00933221" w:rsidRPr="00AC1B62">
        <w:rPr>
          <w:sz w:val="28"/>
          <w:szCs w:val="28"/>
        </w:rPr>
        <w:t xml:space="preserve"> у работника </w:t>
      </w:r>
      <w:r w:rsidRPr="00AC1B62">
        <w:rPr>
          <w:sz w:val="28"/>
          <w:szCs w:val="28"/>
        </w:rPr>
        <w:t>конфликте интересов.</w:t>
      </w:r>
    </w:p>
    <w:p w:rsidR="00434995" w:rsidRPr="00AC1B62" w:rsidRDefault="006603EF" w:rsidP="00DB2B96">
      <w:pPr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Сп</w:t>
      </w:r>
      <w:r w:rsidR="00434995" w:rsidRPr="00AC1B62">
        <w:rPr>
          <w:sz w:val="28"/>
          <w:szCs w:val="28"/>
        </w:rPr>
        <w:t>ециальные обязанности в связи с предупреждением и противодействием коррупции могут устанавливаться</w:t>
      </w:r>
      <w:r w:rsidR="00B5387B" w:rsidRPr="00AC1B62">
        <w:rPr>
          <w:sz w:val="28"/>
          <w:szCs w:val="28"/>
        </w:rPr>
        <w:t xml:space="preserve"> для следующих категорий лиц, работающих в</w:t>
      </w:r>
      <w:r w:rsidR="00652883" w:rsidRPr="00AC1B62">
        <w:rPr>
          <w:sz w:val="28"/>
          <w:szCs w:val="28"/>
        </w:rPr>
        <w:t xml:space="preserve"> Учреждении</w:t>
      </w:r>
      <w:r w:rsidR="00434995" w:rsidRPr="00AC1B62">
        <w:rPr>
          <w:sz w:val="28"/>
          <w:szCs w:val="28"/>
        </w:rPr>
        <w:t>: 1) руководств</w:t>
      </w:r>
      <w:r w:rsidR="00B5387B" w:rsidRPr="00AC1B62">
        <w:rPr>
          <w:sz w:val="28"/>
          <w:szCs w:val="28"/>
        </w:rPr>
        <w:t>а</w:t>
      </w:r>
      <w:r w:rsidR="00652883" w:rsidRPr="00AC1B62">
        <w:rPr>
          <w:sz w:val="28"/>
          <w:szCs w:val="28"/>
        </w:rPr>
        <w:t xml:space="preserve"> Учреждения</w:t>
      </w:r>
      <w:r w:rsidR="00434995" w:rsidRPr="00AC1B62">
        <w:rPr>
          <w:sz w:val="28"/>
          <w:szCs w:val="28"/>
        </w:rPr>
        <w:t xml:space="preserve">; 2) лиц, ответственных за реализацию </w:t>
      </w:r>
      <w:proofErr w:type="spellStart"/>
      <w:r w:rsidR="00434995" w:rsidRPr="00AC1B62">
        <w:rPr>
          <w:sz w:val="28"/>
          <w:szCs w:val="28"/>
        </w:rPr>
        <w:t>антикоррупционной</w:t>
      </w:r>
      <w:proofErr w:type="spellEnd"/>
      <w:r w:rsidR="00434995" w:rsidRPr="00AC1B62">
        <w:rPr>
          <w:sz w:val="28"/>
          <w:szCs w:val="28"/>
        </w:rPr>
        <w:t xml:space="preserve"> политики; </w:t>
      </w:r>
      <w:r w:rsidR="00B5387B" w:rsidRPr="00AC1B62">
        <w:rPr>
          <w:sz w:val="28"/>
          <w:szCs w:val="28"/>
        </w:rPr>
        <w:t>3) </w:t>
      </w:r>
      <w:r w:rsidR="00434995" w:rsidRPr="00AC1B62">
        <w:rPr>
          <w:sz w:val="28"/>
          <w:szCs w:val="28"/>
        </w:rPr>
        <w:t>работников, чья деятельность связана с коррупционными рисками; 3) лиц, осуществляющих внут</w:t>
      </w:r>
      <w:r w:rsidR="00FE2357" w:rsidRPr="00AC1B62">
        <w:rPr>
          <w:sz w:val="28"/>
          <w:szCs w:val="28"/>
        </w:rPr>
        <w:t>ренний контроль и аудит, и т.д.</w:t>
      </w:r>
    </w:p>
    <w:p w:rsidR="00434995" w:rsidRPr="00397EA3" w:rsidRDefault="00434995" w:rsidP="00DB2B96">
      <w:pPr>
        <w:ind w:firstLine="624"/>
        <w:jc w:val="both"/>
        <w:rPr>
          <w:i/>
          <w:color w:val="C00000"/>
          <w:sz w:val="28"/>
          <w:szCs w:val="28"/>
        </w:rPr>
      </w:pPr>
      <w:r w:rsidRPr="00397EA3">
        <w:rPr>
          <w:i/>
          <w:color w:val="C00000"/>
          <w:sz w:val="28"/>
          <w:szCs w:val="28"/>
        </w:rPr>
        <w:t xml:space="preserve">Установление перечня </w:t>
      </w:r>
      <w:r w:rsidR="00B5387B" w:rsidRPr="00397EA3">
        <w:rPr>
          <w:i/>
          <w:color w:val="C00000"/>
          <w:sz w:val="28"/>
          <w:szCs w:val="28"/>
        </w:rPr>
        <w:t>проводимых</w:t>
      </w:r>
      <w:r w:rsidRPr="00397EA3">
        <w:rPr>
          <w:i/>
          <w:color w:val="C00000"/>
          <w:sz w:val="28"/>
          <w:szCs w:val="28"/>
        </w:rPr>
        <w:t xml:space="preserve"> организацией</w:t>
      </w:r>
      <w:r w:rsidR="000439C5" w:rsidRPr="00397EA3">
        <w:rPr>
          <w:i/>
          <w:color w:val="C00000"/>
          <w:sz w:val="28"/>
          <w:szCs w:val="28"/>
        </w:rPr>
        <w:t xml:space="preserve"> </w:t>
      </w:r>
      <w:proofErr w:type="spellStart"/>
      <w:r w:rsidR="000439C5" w:rsidRPr="00397EA3">
        <w:rPr>
          <w:i/>
          <w:color w:val="C00000"/>
          <w:sz w:val="28"/>
          <w:szCs w:val="28"/>
        </w:rPr>
        <w:t>антикоррупционных</w:t>
      </w:r>
      <w:proofErr w:type="spellEnd"/>
      <w:r w:rsidR="000439C5" w:rsidRPr="00397EA3">
        <w:rPr>
          <w:i/>
          <w:color w:val="C00000"/>
          <w:sz w:val="28"/>
          <w:szCs w:val="28"/>
        </w:rPr>
        <w:t xml:space="preserve"> мероприятий </w:t>
      </w:r>
      <w:r w:rsidRPr="00397EA3">
        <w:rPr>
          <w:i/>
          <w:color w:val="C00000"/>
          <w:sz w:val="28"/>
          <w:szCs w:val="28"/>
        </w:rPr>
        <w:t xml:space="preserve">и порядок их </w:t>
      </w:r>
      <w:r w:rsidR="005A5743" w:rsidRPr="00397EA3">
        <w:rPr>
          <w:i/>
          <w:color w:val="C00000"/>
          <w:sz w:val="28"/>
          <w:szCs w:val="28"/>
        </w:rPr>
        <w:t>выполнения</w:t>
      </w:r>
      <w:r w:rsidRPr="00397EA3">
        <w:rPr>
          <w:i/>
          <w:color w:val="C00000"/>
          <w:sz w:val="28"/>
          <w:szCs w:val="28"/>
        </w:rPr>
        <w:t xml:space="preserve"> (применения)</w:t>
      </w:r>
    </w:p>
    <w:p w:rsidR="00DB2B96" w:rsidRPr="00AC1B62" w:rsidRDefault="00434995" w:rsidP="00DB2B96">
      <w:pPr>
        <w:ind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В </w:t>
      </w:r>
      <w:proofErr w:type="spellStart"/>
      <w:r w:rsidRPr="00AC1B62">
        <w:rPr>
          <w:sz w:val="28"/>
          <w:szCs w:val="28"/>
        </w:rPr>
        <w:t>антикоррупционную</w:t>
      </w:r>
      <w:proofErr w:type="spellEnd"/>
      <w:r w:rsidRPr="00AC1B62">
        <w:rPr>
          <w:sz w:val="28"/>
          <w:szCs w:val="28"/>
        </w:rPr>
        <w:t xml:space="preserve"> политику </w:t>
      </w:r>
      <w:r w:rsidR="005075AD" w:rsidRPr="00AC1B62">
        <w:rPr>
          <w:sz w:val="28"/>
          <w:szCs w:val="28"/>
        </w:rPr>
        <w:t>Учреждения включен</w:t>
      </w:r>
      <w:r w:rsidRPr="00AC1B62">
        <w:rPr>
          <w:sz w:val="28"/>
          <w:szCs w:val="28"/>
        </w:rPr>
        <w:t xml:space="preserve"> перечень конкретных мероприятий, которые </w:t>
      </w:r>
      <w:r w:rsidR="005075AD" w:rsidRPr="00AC1B62">
        <w:rPr>
          <w:sz w:val="28"/>
          <w:szCs w:val="28"/>
        </w:rPr>
        <w:t xml:space="preserve">Учреждение </w:t>
      </w:r>
      <w:r w:rsidRPr="00AC1B62">
        <w:rPr>
          <w:sz w:val="28"/>
          <w:szCs w:val="28"/>
        </w:rPr>
        <w:t xml:space="preserve">планирует реализовать в целях предупреждения и противодействия коррупции. </w:t>
      </w:r>
    </w:p>
    <w:p w:rsidR="005075AD" w:rsidRPr="009E25B9" w:rsidRDefault="005075AD" w:rsidP="00DB2B96">
      <w:pPr>
        <w:ind w:firstLine="624"/>
        <w:jc w:val="both"/>
        <w:rPr>
          <w:color w:val="7030A0"/>
          <w:sz w:val="28"/>
          <w:szCs w:val="28"/>
        </w:rPr>
      </w:pPr>
    </w:p>
    <w:p w:rsidR="00434995" w:rsidRPr="009E25B9" w:rsidRDefault="005075AD" w:rsidP="00DB2B96">
      <w:pPr>
        <w:ind w:firstLine="624"/>
        <w:jc w:val="center"/>
        <w:rPr>
          <w:b/>
          <w:color w:val="7030A0"/>
          <w:sz w:val="28"/>
          <w:szCs w:val="28"/>
        </w:rPr>
      </w:pPr>
      <w:r w:rsidRPr="009E25B9">
        <w:rPr>
          <w:b/>
          <w:color w:val="7030A0"/>
          <w:sz w:val="28"/>
          <w:szCs w:val="28"/>
        </w:rPr>
        <w:t>П</w:t>
      </w:r>
      <w:r w:rsidR="00434995" w:rsidRPr="009E25B9">
        <w:rPr>
          <w:b/>
          <w:color w:val="7030A0"/>
          <w:sz w:val="28"/>
          <w:szCs w:val="28"/>
        </w:rPr>
        <w:t xml:space="preserve">еречень </w:t>
      </w:r>
      <w:proofErr w:type="spellStart"/>
      <w:r w:rsidR="00434995" w:rsidRPr="009E25B9">
        <w:rPr>
          <w:b/>
          <w:color w:val="7030A0"/>
          <w:sz w:val="28"/>
          <w:szCs w:val="28"/>
        </w:rPr>
        <w:t>антикоррупционных</w:t>
      </w:r>
      <w:proofErr w:type="spellEnd"/>
      <w:r w:rsidR="00434995" w:rsidRPr="009E25B9">
        <w:rPr>
          <w:b/>
          <w:color w:val="7030A0"/>
          <w:sz w:val="28"/>
          <w:szCs w:val="28"/>
        </w:rPr>
        <w:t xml:space="preserve"> мероприятий</w:t>
      </w:r>
    </w:p>
    <w:p w:rsidR="00434995" w:rsidRPr="009E25B9" w:rsidRDefault="00434995" w:rsidP="00DB2B96">
      <w:pPr>
        <w:ind w:firstLine="624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434995" w:rsidRPr="00AC1B62" w:rsidTr="00705126">
        <w:trPr>
          <w:trHeight w:val="350"/>
        </w:trPr>
        <w:tc>
          <w:tcPr>
            <w:tcW w:w="2880" w:type="dxa"/>
          </w:tcPr>
          <w:p w:rsidR="00434995" w:rsidRPr="00AC1B62" w:rsidRDefault="00434995" w:rsidP="005075AD">
            <w:pPr>
              <w:jc w:val="center"/>
              <w:rPr>
                <w:b/>
                <w:sz w:val="28"/>
                <w:szCs w:val="28"/>
              </w:rPr>
            </w:pPr>
            <w:r w:rsidRPr="00AC1B62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480" w:type="dxa"/>
          </w:tcPr>
          <w:p w:rsidR="00434995" w:rsidRPr="00AC1B62" w:rsidRDefault="00434995" w:rsidP="00DB2B96">
            <w:pPr>
              <w:jc w:val="both"/>
              <w:rPr>
                <w:b/>
                <w:sz w:val="28"/>
                <w:szCs w:val="28"/>
              </w:rPr>
            </w:pPr>
            <w:r w:rsidRPr="00AC1B62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B05BDF" w:rsidRPr="00AC1B62" w:rsidTr="00B05BDF">
        <w:trPr>
          <w:trHeight w:val="457"/>
        </w:trPr>
        <w:tc>
          <w:tcPr>
            <w:tcW w:w="2880" w:type="dxa"/>
            <w:vMerge w:val="restart"/>
          </w:tcPr>
          <w:p w:rsidR="00B05BDF" w:rsidRPr="00AC1B62" w:rsidRDefault="00B05BDF" w:rsidP="00251223">
            <w:pPr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80" w:type="dxa"/>
          </w:tcPr>
          <w:p w:rsidR="00B05BDF" w:rsidRPr="00AC1B62" w:rsidRDefault="00B05BDF" w:rsidP="005075AD">
            <w:pPr>
              <w:jc w:val="both"/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 xml:space="preserve">Разработка и принятие кодекса этики и служебного поведения работников </w:t>
            </w:r>
            <w:r w:rsidR="005075AD" w:rsidRPr="00AC1B62">
              <w:rPr>
                <w:sz w:val="28"/>
                <w:szCs w:val="28"/>
              </w:rPr>
              <w:t>Учреждения</w:t>
            </w:r>
          </w:p>
        </w:tc>
      </w:tr>
      <w:tr w:rsidR="00B05BDF" w:rsidRPr="00AC1B62" w:rsidTr="00B05BDF">
        <w:trPr>
          <w:trHeight w:val="457"/>
        </w:trPr>
        <w:tc>
          <w:tcPr>
            <w:tcW w:w="2880" w:type="dxa"/>
            <w:vMerge/>
          </w:tcPr>
          <w:p w:rsidR="00B05BDF" w:rsidRPr="00AC1B62" w:rsidRDefault="00B05BDF" w:rsidP="00507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05BDF" w:rsidRPr="00AC1B62" w:rsidRDefault="00B05BDF" w:rsidP="00DB2B96">
            <w:pPr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B05BDF" w:rsidRPr="00AC1B62" w:rsidTr="00B05BDF">
        <w:trPr>
          <w:trHeight w:val="457"/>
        </w:trPr>
        <w:tc>
          <w:tcPr>
            <w:tcW w:w="2880" w:type="dxa"/>
            <w:vMerge/>
          </w:tcPr>
          <w:p w:rsidR="00B05BDF" w:rsidRPr="00AC1B62" w:rsidRDefault="00B05BDF" w:rsidP="00507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05BDF" w:rsidRPr="00AC1B62" w:rsidRDefault="00B05BDF" w:rsidP="00F1452E">
            <w:pPr>
              <w:jc w:val="both"/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5075AD" w:rsidRPr="00AC1B62" w:rsidTr="005075AD">
        <w:trPr>
          <w:trHeight w:val="995"/>
        </w:trPr>
        <w:tc>
          <w:tcPr>
            <w:tcW w:w="2880" w:type="dxa"/>
            <w:vMerge/>
          </w:tcPr>
          <w:p w:rsidR="005075AD" w:rsidRPr="00AC1B62" w:rsidRDefault="005075AD" w:rsidP="00507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5075AD" w:rsidRPr="00AC1B62" w:rsidRDefault="005075AD" w:rsidP="00DB2B96">
            <w:pPr>
              <w:jc w:val="both"/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AC1B62">
              <w:rPr>
                <w:sz w:val="28"/>
                <w:szCs w:val="28"/>
              </w:rPr>
              <w:t>антикоррупционной</w:t>
            </w:r>
            <w:proofErr w:type="spellEnd"/>
            <w:r w:rsidRPr="00AC1B62">
              <w:rPr>
                <w:sz w:val="28"/>
                <w:szCs w:val="28"/>
              </w:rPr>
              <w:t xml:space="preserve"> оговорки</w:t>
            </w:r>
          </w:p>
        </w:tc>
      </w:tr>
      <w:tr w:rsidR="00B05BDF" w:rsidRPr="00AC1B62" w:rsidTr="00B05BDF">
        <w:trPr>
          <w:trHeight w:val="537"/>
        </w:trPr>
        <w:tc>
          <w:tcPr>
            <w:tcW w:w="2880" w:type="dxa"/>
            <w:vMerge/>
          </w:tcPr>
          <w:p w:rsidR="00B05BDF" w:rsidRPr="00AC1B62" w:rsidRDefault="00B05BDF" w:rsidP="00507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05BDF" w:rsidRPr="00AC1B62" w:rsidRDefault="00B05BDF" w:rsidP="00DB2B96">
            <w:pPr>
              <w:jc w:val="both"/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 xml:space="preserve">Введение </w:t>
            </w:r>
            <w:proofErr w:type="spellStart"/>
            <w:r w:rsidRPr="00AC1B62">
              <w:rPr>
                <w:sz w:val="28"/>
                <w:szCs w:val="28"/>
              </w:rPr>
              <w:t>антикоррупционных</w:t>
            </w:r>
            <w:proofErr w:type="spellEnd"/>
            <w:r w:rsidRPr="00AC1B62">
              <w:rPr>
                <w:sz w:val="28"/>
                <w:szCs w:val="28"/>
              </w:rPr>
              <w:t xml:space="preserve"> положений в трудовые договора работников</w:t>
            </w:r>
          </w:p>
        </w:tc>
      </w:tr>
      <w:tr w:rsidR="009C5ADE" w:rsidRPr="00AC1B62" w:rsidTr="00705126">
        <w:trPr>
          <w:trHeight w:val="457"/>
        </w:trPr>
        <w:tc>
          <w:tcPr>
            <w:tcW w:w="2880" w:type="dxa"/>
            <w:vMerge w:val="restart"/>
          </w:tcPr>
          <w:p w:rsidR="009C5ADE" w:rsidRPr="00AC1B62" w:rsidRDefault="009C5ADE" w:rsidP="00251223">
            <w:pPr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lastRenderedPageBreak/>
              <w:t xml:space="preserve">Разработка и введение специальных </w:t>
            </w:r>
            <w:proofErr w:type="spellStart"/>
            <w:r w:rsidRPr="00AC1B62">
              <w:rPr>
                <w:sz w:val="28"/>
                <w:szCs w:val="28"/>
              </w:rPr>
              <w:t>антикоррупционных</w:t>
            </w:r>
            <w:proofErr w:type="spellEnd"/>
            <w:r w:rsidRPr="00AC1B62">
              <w:rPr>
                <w:sz w:val="28"/>
                <w:szCs w:val="28"/>
              </w:rPr>
              <w:t xml:space="preserve"> процедур</w:t>
            </w:r>
          </w:p>
        </w:tc>
        <w:tc>
          <w:tcPr>
            <w:tcW w:w="6480" w:type="dxa"/>
          </w:tcPr>
          <w:p w:rsidR="009C5ADE" w:rsidRPr="00AC1B62" w:rsidRDefault="009C5ADE" w:rsidP="0062035D">
            <w:pPr>
              <w:jc w:val="both"/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9C5ADE" w:rsidRPr="00AC1B62" w:rsidTr="00705126">
        <w:trPr>
          <w:trHeight w:val="457"/>
        </w:trPr>
        <w:tc>
          <w:tcPr>
            <w:tcW w:w="2880" w:type="dxa"/>
            <w:vMerge/>
          </w:tcPr>
          <w:p w:rsidR="009C5ADE" w:rsidRPr="00AC1B62" w:rsidRDefault="009C5ADE" w:rsidP="002512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C5ADE" w:rsidRPr="00AC1B62" w:rsidRDefault="009C5ADE" w:rsidP="005075AD">
            <w:pPr>
              <w:jc w:val="both"/>
              <w:rPr>
                <w:sz w:val="28"/>
                <w:szCs w:val="28"/>
              </w:rPr>
            </w:pPr>
            <w:proofErr w:type="gramStart"/>
            <w:r w:rsidRPr="00AC1B62">
              <w:rPr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5075AD" w:rsidRPr="00AC1B62">
              <w:rPr>
                <w:sz w:val="28"/>
                <w:szCs w:val="28"/>
              </w:rPr>
              <w:t xml:space="preserve">Учреждения </w:t>
            </w:r>
            <w:r w:rsidRPr="00AC1B62">
              <w:rPr>
                <w:sz w:val="28"/>
                <w:szCs w:val="28"/>
              </w:rPr>
              <w:t>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9C5ADE" w:rsidRPr="00AC1B62" w:rsidTr="00705126">
        <w:trPr>
          <w:trHeight w:val="457"/>
        </w:trPr>
        <w:tc>
          <w:tcPr>
            <w:tcW w:w="2880" w:type="dxa"/>
            <w:vMerge/>
          </w:tcPr>
          <w:p w:rsidR="009C5ADE" w:rsidRPr="00AC1B62" w:rsidRDefault="009C5ADE" w:rsidP="002512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C5ADE" w:rsidRPr="00AC1B62" w:rsidRDefault="009C5ADE" w:rsidP="00DB2B96">
            <w:pPr>
              <w:jc w:val="both"/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C5ADE" w:rsidRPr="00AC1B62" w:rsidTr="00705126">
        <w:trPr>
          <w:trHeight w:val="457"/>
        </w:trPr>
        <w:tc>
          <w:tcPr>
            <w:tcW w:w="2880" w:type="dxa"/>
            <w:vMerge/>
          </w:tcPr>
          <w:p w:rsidR="009C5ADE" w:rsidRPr="00AC1B62" w:rsidRDefault="009C5ADE" w:rsidP="002512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C5ADE" w:rsidRPr="00AC1B62" w:rsidRDefault="009C5ADE" w:rsidP="005075AD">
            <w:pPr>
              <w:jc w:val="both"/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</w:t>
            </w:r>
            <w:r w:rsidR="005075AD" w:rsidRPr="00AC1B62">
              <w:rPr>
                <w:sz w:val="28"/>
                <w:szCs w:val="28"/>
              </w:rPr>
              <w:t xml:space="preserve"> Учреждения</w:t>
            </w:r>
            <w:r w:rsidRPr="00AC1B62">
              <w:rPr>
                <w:sz w:val="28"/>
                <w:szCs w:val="28"/>
              </w:rPr>
              <w:t>, от формальных и неформальных санкций</w:t>
            </w:r>
          </w:p>
        </w:tc>
      </w:tr>
      <w:tr w:rsidR="009C5ADE" w:rsidRPr="00AC1B62" w:rsidTr="000439C5">
        <w:trPr>
          <w:trHeight w:val="321"/>
        </w:trPr>
        <w:tc>
          <w:tcPr>
            <w:tcW w:w="2880" w:type="dxa"/>
            <w:vMerge/>
          </w:tcPr>
          <w:p w:rsidR="009C5ADE" w:rsidRPr="00AC1B62" w:rsidRDefault="009C5ADE" w:rsidP="002512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C5ADE" w:rsidRPr="00AC1B62" w:rsidRDefault="009C5ADE" w:rsidP="00DB2B96">
            <w:pPr>
              <w:jc w:val="both"/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 xml:space="preserve">Ежегодное заполнение декларации о конфликте интересов </w:t>
            </w:r>
          </w:p>
        </w:tc>
      </w:tr>
      <w:tr w:rsidR="009C5ADE" w:rsidRPr="00AC1B62" w:rsidTr="00705126">
        <w:trPr>
          <w:trHeight w:val="457"/>
        </w:trPr>
        <w:tc>
          <w:tcPr>
            <w:tcW w:w="2880" w:type="dxa"/>
            <w:vMerge/>
          </w:tcPr>
          <w:p w:rsidR="009C5ADE" w:rsidRPr="00AC1B62" w:rsidRDefault="009C5ADE" w:rsidP="002512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C5ADE" w:rsidRPr="00AC1B62" w:rsidRDefault="009C5ADE" w:rsidP="00DB2B96">
            <w:pPr>
              <w:jc w:val="both"/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AC1B62">
              <w:rPr>
                <w:sz w:val="28"/>
                <w:szCs w:val="28"/>
              </w:rPr>
              <w:t>антикоррупционных</w:t>
            </w:r>
            <w:proofErr w:type="spellEnd"/>
            <w:r w:rsidRPr="00AC1B62">
              <w:rPr>
                <w:sz w:val="28"/>
                <w:szCs w:val="28"/>
              </w:rPr>
              <w:t xml:space="preserve"> мер</w:t>
            </w:r>
          </w:p>
        </w:tc>
      </w:tr>
      <w:tr w:rsidR="009C5ADE" w:rsidRPr="00AC1B62" w:rsidTr="00705126">
        <w:trPr>
          <w:trHeight w:val="457"/>
        </w:trPr>
        <w:tc>
          <w:tcPr>
            <w:tcW w:w="2880" w:type="dxa"/>
            <w:vMerge/>
          </w:tcPr>
          <w:p w:rsidR="009C5ADE" w:rsidRPr="00AC1B62" w:rsidRDefault="009C5ADE" w:rsidP="002512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C5ADE" w:rsidRPr="00AC1B62" w:rsidRDefault="009C5ADE" w:rsidP="007137DE">
            <w:pPr>
              <w:jc w:val="both"/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 xml:space="preserve">Ротация </w:t>
            </w:r>
            <w:r w:rsidR="007137DE" w:rsidRPr="00AC1B62">
              <w:rPr>
                <w:sz w:val="28"/>
                <w:szCs w:val="28"/>
              </w:rPr>
              <w:t>работников</w:t>
            </w:r>
            <w:r w:rsidRPr="00AC1B62">
              <w:rPr>
                <w:sz w:val="28"/>
                <w:szCs w:val="28"/>
              </w:rPr>
              <w:t xml:space="preserve">, занимающих должности, связанные с высоким коррупционным риском </w:t>
            </w:r>
          </w:p>
        </w:tc>
      </w:tr>
      <w:tr w:rsidR="00B05BDF" w:rsidRPr="00AC1B62" w:rsidTr="00705126">
        <w:trPr>
          <w:trHeight w:val="457"/>
        </w:trPr>
        <w:tc>
          <w:tcPr>
            <w:tcW w:w="2880" w:type="dxa"/>
            <w:vMerge w:val="restart"/>
          </w:tcPr>
          <w:p w:rsidR="00B05BDF" w:rsidRPr="00AC1B62" w:rsidRDefault="00B05BDF" w:rsidP="00251223">
            <w:pPr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480" w:type="dxa"/>
          </w:tcPr>
          <w:p w:rsidR="00B05BDF" w:rsidRPr="00AC1B62" w:rsidRDefault="00B05BDF" w:rsidP="00CF71E5">
            <w:pPr>
              <w:jc w:val="both"/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CF71E5" w:rsidRPr="00AC1B62">
              <w:rPr>
                <w:sz w:val="28"/>
                <w:szCs w:val="28"/>
              </w:rPr>
              <w:t>Учреждения</w:t>
            </w:r>
          </w:p>
        </w:tc>
      </w:tr>
      <w:tr w:rsidR="00B05BDF" w:rsidRPr="00AC1B62" w:rsidTr="00B05BDF">
        <w:trPr>
          <w:trHeight w:val="457"/>
        </w:trPr>
        <w:tc>
          <w:tcPr>
            <w:tcW w:w="2880" w:type="dxa"/>
            <w:vMerge/>
          </w:tcPr>
          <w:p w:rsidR="00B05BDF" w:rsidRPr="00AC1B62" w:rsidRDefault="00B05BDF" w:rsidP="002512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05BDF" w:rsidRPr="00AC1B62" w:rsidRDefault="00B05BDF" w:rsidP="00DB2B96">
            <w:pPr>
              <w:jc w:val="both"/>
              <w:rPr>
                <w:color w:val="000000"/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05BDF" w:rsidRPr="00AC1B62" w:rsidTr="00B05BDF">
        <w:trPr>
          <w:trHeight w:val="457"/>
        </w:trPr>
        <w:tc>
          <w:tcPr>
            <w:tcW w:w="2880" w:type="dxa"/>
            <w:vMerge/>
          </w:tcPr>
          <w:p w:rsidR="00B05BDF" w:rsidRPr="00AC1B62" w:rsidRDefault="00B05BDF" w:rsidP="002512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05BDF" w:rsidRPr="00AC1B62" w:rsidRDefault="00B05BDF" w:rsidP="00DB2B96">
            <w:pPr>
              <w:jc w:val="both"/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AC1B62">
              <w:rPr>
                <w:sz w:val="28"/>
                <w:szCs w:val="28"/>
              </w:rPr>
              <w:t>антикоррупционных</w:t>
            </w:r>
            <w:proofErr w:type="spellEnd"/>
            <w:r w:rsidRPr="00AC1B62">
              <w:rPr>
                <w:sz w:val="28"/>
                <w:szCs w:val="28"/>
              </w:rPr>
              <w:t xml:space="preserve"> стандартов и процедур</w:t>
            </w:r>
          </w:p>
        </w:tc>
      </w:tr>
      <w:tr w:rsidR="00B05BDF" w:rsidRPr="00BA4903" w:rsidTr="00B05BDF">
        <w:trPr>
          <w:trHeight w:val="457"/>
        </w:trPr>
        <w:tc>
          <w:tcPr>
            <w:tcW w:w="2880" w:type="dxa"/>
            <w:vMerge w:val="restart"/>
          </w:tcPr>
          <w:p w:rsidR="00B05BDF" w:rsidRPr="00AC1B62" w:rsidRDefault="00B05BDF" w:rsidP="00251223">
            <w:pPr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t xml:space="preserve">Обеспечение соответствия системы </w:t>
            </w:r>
            <w:r w:rsidRPr="00AC1B62">
              <w:rPr>
                <w:sz w:val="28"/>
                <w:szCs w:val="28"/>
              </w:rPr>
              <w:lastRenderedPageBreak/>
              <w:t xml:space="preserve">внутреннего контроля и аудита </w:t>
            </w:r>
            <w:r w:rsidR="0031540C" w:rsidRPr="00AC1B62">
              <w:rPr>
                <w:sz w:val="28"/>
                <w:szCs w:val="28"/>
              </w:rPr>
              <w:t xml:space="preserve">Учреждения </w:t>
            </w:r>
            <w:r w:rsidRPr="00AC1B62">
              <w:rPr>
                <w:sz w:val="28"/>
                <w:szCs w:val="28"/>
              </w:rPr>
              <w:t xml:space="preserve">требованиям </w:t>
            </w:r>
            <w:proofErr w:type="spellStart"/>
            <w:r w:rsidRPr="00AC1B62">
              <w:rPr>
                <w:sz w:val="28"/>
                <w:szCs w:val="28"/>
              </w:rPr>
              <w:t>антикоррупционной</w:t>
            </w:r>
            <w:proofErr w:type="spellEnd"/>
            <w:r w:rsidRPr="00AC1B62">
              <w:rPr>
                <w:sz w:val="28"/>
                <w:szCs w:val="28"/>
              </w:rPr>
              <w:t xml:space="preserve"> политики </w:t>
            </w:r>
            <w:r w:rsidR="0031540C" w:rsidRPr="00AC1B62">
              <w:rPr>
                <w:sz w:val="28"/>
                <w:szCs w:val="28"/>
              </w:rPr>
              <w:t>Учреждения</w:t>
            </w:r>
          </w:p>
        </w:tc>
        <w:tc>
          <w:tcPr>
            <w:tcW w:w="6480" w:type="dxa"/>
          </w:tcPr>
          <w:p w:rsidR="00B05BDF" w:rsidRPr="00BA4903" w:rsidRDefault="00B05BDF" w:rsidP="00DB2B96">
            <w:pPr>
              <w:jc w:val="both"/>
              <w:rPr>
                <w:sz w:val="28"/>
                <w:szCs w:val="28"/>
              </w:rPr>
            </w:pPr>
            <w:r w:rsidRPr="00AC1B62">
              <w:rPr>
                <w:sz w:val="28"/>
                <w:szCs w:val="28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B05BDF" w:rsidRPr="00BA4903" w:rsidTr="00B05BDF">
        <w:trPr>
          <w:trHeight w:val="457"/>
        </w:trPr>
        <w:tc>
          <w:tcPr>
            <w:tcW w:w="2880" w:type="dxa"/>
            <w:vMerge/>
          </w:tcPr>
          <w:p w:rsidR="00B05BDF" w:rsidRPr="00BA4903" w:rsidRDefault="00B05BDF" w:rsidP="002512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05BDF" w:rsidRPr="00BA4903" w:rsidRDefault="00B05BDF" w:rsidP="00DB2B96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05BDF" w:rsidRPr="00BA4903" w:rsidTr="00B05BDF">
        <w:trPr>
          <w:trHeight w:val="457"/>
        </w:trPr>
        <w:tc>
          <w:tcPr>
            <w:tcW w:w="2880" w:type="dxa"/>
            <w:vMerge/>
          </w:tcPr>
          <w:p w:rsidR="00B05BDF" w:rsidRPr="00BA4903" w:rsidRDefault="00B05BDF" w:rsidP="002512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05BDF" w:rsidRPr="00BA4903" w:rsidRDefault="00B05BDF" w:rsidP="00DB2B96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D35E35" w:rsidRPr="00BA4903" w:rsidTr="00B05BDF">
        <w:trPr>
          <w:trHeight w:val="457"/>
        </w:trPr>
        <w:tc>
          <w:tcPr>
            <w:tcW w:w="2880" w:type="dxa"/>
            <w:vMerge w:val="restart"/>
          </w:tcPr>
          <w:p w:rsidR="00D35E35" w:rsidRPr="00BA4903" w:rsidRDefault="00D35E35" w:rsidP="00251223">
            <w:pPr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Привлечение экспертов</w:t>
            </w:r>
          </w:p>
        </w:tc>
        <w:tc>
          <w:tcPr>
            <w:tcW w:w="6480" w:type="dxa"/>
          </w:tcPr>
          <w:p w:rsidR="00D35E35" w:rsidRPr="00BA4903" w:rsidRDefault="00D35E35" w:rsidP="00DB2B96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D35E35" w:rsidRPr="00BA4903" w:rsidTr="00B05BDF">
        <w:trPr>
          <w:trHeight w:val="457"/>
        </w:trPr>
        <w:tc>
          <w:tcPr>
            <w:tcW w:w="2880" w:type="dxa"/>
            <w:vMerge/>
          </w:tcPr>
          <w:p w:rsidR="00D35E35" w:rsidRPr="00BA4903" w:rsidRDefault="00D35E35" w:rsidP="002512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D35E35" w:rsidRPr="00BA4903" w:rsidRDefault="00D35E35" w:rsidP="00CF71E5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Привлечение внешних независимых экспертов при осуществле</w:t>
            </w:r>
            <w:r w:rsidR="00CF71E5">
              <w:rPr>
                <w:sz w:val="28"/>
                <w:szCs w:val="28"/>
              </w:rPr>
              <w:t>нии хозяйственной деятельности Учреждения</w:t>
            </w:r>
            <w:r w:rsidRPr="00BA4903">
              <w:rPr>
                <w:sz w:val="28"/>
                <w:szCs w:val="28"/>
              </w:rPr>
              <w:t xml:space="preserve"> и организации </w:t>
            </w:r>
            <w:proofErr w:type="spellStart"/>
            <w:r w:rsidRPr="00BA4903">
              <w:rPr>
                <w:sz w:val="28"/>
                <w:szCs w:val="28"/>
              </w:rPr>
              <w:t>антикоррупционных</w:t>
            </w:r>
            <w:proofErr w:type="spellEnd"/>
            <w:r w:rsidRPr="00BA4903">
              <w:rPr>
                <w:sz w:val="28"/>
                <w:szCs w:val="28"/>
              </w:rPr>
              <w:t xml:space="preserve"> мер </w:t>
            </w:r>
          </w:p>
        </w:tc>
      </w:tr>
      <w:tr w:rsidR="00D64B55" w:rsidRPr="00BA4903" w:rsidTr="00705126">
        <w:trPr>
          <w:trHeight w:val="457"/>
        </w:trPr>
        <w:tc>
          <w:tcPr>
            <w:tcW w:w="2880" w:type="dxa"/>
            <w:vMerge w:val="restart"/>
          </w:tcPr>
          <w:p w:rsidR="00D64B55" w:rsidRPr="00BA4903" w:rsidRDefault="00D64B55" w:rsidP="00251223">
            <w:pPr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BA4903">
              <w:rPr>
                <w:sz w:val="28"/>
                <w:szCs w:val="28"/>
              </w:rPr>
              <w:t>антикоррупционной</w:t>
            </w:r>
            <w:proofErr w:type="spellEnd"/>
            <w:r w:rsidRPr="00BA4903">
              <w:rPr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6480" w:type="dxa"/>
          </w:tcPr>
          <w:p w:rsidR="00D64B55" w:rsidRPr="00BA4903" w:rsidRDefault="00B05BDF" w:rsidP="00DB2B96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D64B55" w:rsidRPr="00BA4903" w:rsidTr="00705126">
        <w:trPr>
          <w:trHeight w:val="457"/>
        </w:trPr>
        <w:tc>
          <w:tcPr>
            <w:tcW w:w="2880" w:type="dxa"/>
            <w:vMerge/>
          </w:tcPr>
          <w:p w:rsidR="00D64B55" w:rsidRPr="00BA4903" w:rsidRDefault="00D64B55" w:rsidP="00DB2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D64B55" w:rsidRPr="00BA4903" w:rsidRDefault="00B05BDF" w:rsidP="00DB2B96">
            <w:pPr>
              <w:jc w:val="both"/>
              <w:rPr>
                <w:sz w:val="28"/>
                <w:szCs w:val="28"/>
              </w:rPr>
            </w:pPr>
            <w:r w:rsidRPr="00BA4903">
              <w:rPr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030A8" w:rsidRPr="00397EA3" w:rsidRDefault="001030A8" w:rsidP="00DB2B96">
      <w:pPr>
        <w:ind w:firstLine="624"/>
        <w:jc w:val="both"/>
        <w:rPr>
          <w:color w:val="7030A0"/>
          <w:sz w:val="28"/>
          <w:szCs w:val="28"/>
        </w:rPr>
      </w:pPr>
    </w:p>
    <w:p w:rsidR="00434995" w:rsidRPr="00EC1E56" w:rsidRDefault="00EC1E56" w:rsidP="00A63536">
      <w:pPr>
        <w:pStyle w:val="2"/>
        <w:ind w:firstLine="567"/>
        <w:rPr>
          <w:i w:val="0"/>
          <w:color w:val="002060"/>
          <w:sz w:val="32"/>
          <w:szCs w:val="32"/>
        </w:rPr>
      </w:pPr>
      <w:bookmarkStart w:id="7" w:name="_Toc369706632"/>
      <w:r w:rsidRPr="00EC1E56">
        <w:rPr>
          <w:i w:val="0"/>
          <w:color w:val="002060"/>
          <w:sz w:val="32"/>
          <w:szCs w:val="32"/>
        </w:rPr>
        <w:t>6</w:t>
      </w:r>
      <w:r w:rsidR="00251223" w:rsidRPr="00EC1E56">
        <w:rPr>
          <w:i w:val="0"/>
          <w:color w:val="002060"/>
          <w:sz w:val="32"/>
          <w:szCs w:val="32"/>
        </w:rPr>
        <w:t>.</w:t>
      </w:r>
      <w:r w:rsidR="00A63536">
        <w:rPr>
          <w:i w:val="0"/>
          <w:color w:val="002060"/>
          <w:sz w:val="32"/>
          <w:szCs w:val="32"/>
        </w:rPr>
        <w:t xml:space="preserve"> </w:t>
      </w:r>
      <w:r w:rsidR="00434995" w:rsidRPr="00EC1E56">
        <w:rPr>
          <w:i w:val="0"/>
          <w:color w:val="002060"/>
          <w:sz w:val="32"/>
          <w:szCs w:val="32"/>
        </w:rPr>
        <w:t>Определен</w:t>
      </w:r>
      <w:r w:rsidR="00CF71E5" w:rsidRPr="00EC1E56">
        <w:rPr>
          <w:i w:val="0"/>
          <w:color w:val="002060"/>
          <w:sz w:val="32"/>
          <w:szCs w:val="32"/>
        </w:rPr>
        <w:t>ие должностного</w:t>
      </w:r>
      <w:r w:rsidR="00434995" w:rsidRPr="00EC1E56">
        <w:rPr>
          <w:i w:val="0"/>
          <w:color w:val="002060"/>
          <w:sz w:val="32"/>
          <w:szCs w:val="32"/>
        </w:rPr>
        <w:t xml:space="preserve"> лиц</w:t>
      </w:r>
      <w:r w:rsidR="00CF71E5" w:rsidRPr="00EC1E56">
        <w:rPr>
          <w:i w:val="0"/>
          <w:color w:val="002060"/>
          <w:sz w:val="32"/>
          <w:szCs w:val="32"/>
        </w:rPr>
        <w:t>а, ответственного</w:t>
      </w:r>
      <w:r w:rsidR="00434995" w:rsidRPr="00EC1E56">
        <w:rPr>
          <w:i w:val="0"/>
          <w:color w:val="002060"/>
          <w:sz w:val="32"/>
          <w:szCs w:val="32"/>
        </w:rPr>
        <w:t xml:space="preserve"> за противодействие  коррупции</w:t>
      </w:r>
      <w:bookmarkEnd w:id="7"/>
      <w:r w:rsidR="00434995" w:rsidRPr="00EC1E56">
        <w:rPr>
          <w:i w:val="0"/>
          <w:color w:val="002060"/>
          <w:sz w:val="32"/>
          <w:szCs w:val="32"/>
        </w:rPr>
        <w:t xml:space="preserve"> </w:t>
      </w:r>
    </w:p>
    <w:p w:rsidR="00434995" w:rsidRPr="009E25B9" w:rsidRDefault="00CF71E5" w:rsidP="00DB2B96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CF71E5">
        <w:rPr>
          <w:sz w:val="28"/>
          <w:szCs w:val="28"/>
        </w:rPr>
        <w:t>Д</w:t>
      </w:r>
      <w:r w:rsidR="00434995" w:rsidRPr="00CF71E5">
        <w:rPr>
          <w:sz w:val="28"/>
          <w:szCs w:val="28"/>
        </w:rPr>
        <w:t>олжностн</w:t>
      </w:r>
      <w:r w:rsidRPr="00CF71E5">
        <w:rPr>
          <w:sz w:val="28"/>
          <w:szCs w:val="28"/>
        </w:rPr>
        <w:t>ым</w:t>
      </w:r>
      <w:r w:rsidR="00434995" w:rsidRPr="00CF71E5">
        <w:rPr>
          <w:sz w:val="28"/>
          <w:szCs w:val="28"/>
        </w:rPr>
        <w:t xml:space="preserve"> лиц</w:t>
      </w:r>
      <w:r w:rsidR="00523081" w:rsidRPr="00CF71E5">
        <w:rPr>
          <w:sz w:val="28"/>
          <w:szCs w:val="28"/>
        </w:rPr>
        <w:t>о</w:t>
      </w:r>
      <w:r w:rsidRPr="00CF71E5">
        <w:rPr>
          <w:sz w:val="28"/>
          <w:szCs w:val="28"/>
        </w:rPr>
        <w:t>м, ответственным</w:t>
      </w:r>
      <w:r w:rsidR="00434995" w:rsidRPr="00CF71E5">
        <w:rPr>
          <w:sz w:val="28"/>
          <w:szCs w:val="28"/>
        </w:rPr>
        <w:t xml:space="preserve"> за </w:t>
      </w:r>
      <w:r w:rsidR="001030A8" w:rsidRPr="00CF71E5">
        <w:rPr>
          <w:sz w:val="28"/>
          <w:szCs w:val="28"/>
        </w:rPr>
        <w:t>противодействие коррупции</w:t>
      </w:r>
      <w:r w:rsidR="00434995" w:rsidRPr="00CF71E5">
        <w:rPr>
          <w:sz w:val="28"/>
          <w:szCs w:val="28"/>
        </w:rPr>
        <w:t>, исходя из собственных потребностей, задач, специфики деятельности, штатной численности, организационной структуры, матери</w:t>
      </w:r>
      <w:r w:rsidRPr="00CF71E5">
        <w:rPr>
          <w:sz w:val="28"/>
          <w:szCs w:val="28"/>
        </w:rPr>
        <w:t xml:space="preserve">альных ресурсов и др. признаков, является юрисконсульт </w:t>
      </w:r>
      <w:r w:rsidR="00434995" w:rsidRPr="00CF71E5">
        <w:rPr>
          <w:sz w:val="28"/>
          <w:szCs w:val="28"/>
        </w:rPr>
        <w:t xml:space="preserve"> </w:t>
      </w:r>
      <w:r w:rsidRPr="00CF71E5">
        <w:rPr>
          <w:sz w:val="28"/>
          <w:szCs w:val="28"/>
        </w:rPr>
        <w:t>Учреждения</w:t>
      </w:r>
      <w:r w:rsidR="009E25B9">
        <w:rPr>
          <w:sz w:val="28"/>
          <w:szCs w:val="28"/>
        </w:rPr>
        <w:t>.</w:t>
      </w:r>
    </w:p>
    <w:p w:rsidR="00434995" w:rsidRPr="00CF71E5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CF71E5">
        <w:rPr>
          <w:sz w:val="28"/>
          <w:szCs w:val="28"/>
        </w:rPr>
        <w:t xml:space="preserve">В число обязанностей </w:t>
      </w:r>
      <w:r w:rsidR="00523081" w:rsidRPr="00CF71E5">
        <w:rPr>
          <w:sz w:val="28"/>
          <w:szCs w:val="28"/>
        </w:rPr>
        <w:t xml:space="preserve"> </w:t>
      </w:r>
      <w:r w:rsidRPr="00CF71E5">
        <w:rPr>
          <w:sz w:val="28"/>
          <w:szCs w:val="28"/>
        </w:rPr>
        <w:t>до</w:t>
      </w:r>
      <w:r w:rsidR="00523081" w:rsidRPr="00CF71E5">
        <w:rPr>
          <w:sz w:val="28"/>
          <w:szCs w:val="28"/>
        </w:rPr>
        <w:t>лжностного</w:t>
      </w:r>
      <w:r w:rsidR="005E087D" w:rsidRPr="00CF71E5">
        <w:rPr>
          <w:sz w:val="28"/>
          <w:szCs w:val="28"/>
        </w:rPr>
        <w:t xml:space="preserve"> лица</w:t>
      </w:r>
      <w:r w:rsidR="00523081" w:rsidRPr="00CF71E5">
        <w:rPr>
          <w:sz w:val="28"/>
          <w:szCs w:val="28"/>
        </w:rPr>
        <w:t xml:space="preserve"> включают</w:t>
      </w:r>
      <w:r w:rsidRPr="00CF71E5">
        <w:rPr>
          <w:sz w:val="28"/>
          <w:szCs w:val="28"/>
        </w:rPr>
        <w:t>ся:</w:t>
      </w:r>
    </w:p>
    <w:p w:rsidR="00434995" w:rsidRPr="00CF71E5" w:rsidRDefault="00434995" w:rsidP="007548D6">
      <w:pPr>
        <w:pStyle w:val="a8"/>
        <w:numPr>
          <w:ilvl w:val="0"/>
          <w:numId w:val="8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CF71E5">
        <w:rPr>
          <w:sz w:val="28"/>
          <w:szCs w:val="28"/>
        </w:rPr>
        <w:t xml:space="preserve">разработка и представление на утверждение </w:t>
      </w:r>
      <w:r w:rsidR="00B05BDF" w:rsidRPr="00CF71E5">
        <w:rPr>
          <w:sz w:val="28"/>
          <w:szCs w:val="28"/>
        </w:rPr>
        <w:t>руководителю</w:t>
      </w:r>
      <w:r w:rsidRPr="00CF71E5">
        <w:rPr>
          <w:sz w:val="28"/>
          <w:szCs w:val="28"/>
        </w:rPr>
        <w:t xml:space="preserve"> </w:t>
      </w:r>
      <w:r w:rsidR="00523081" w:rsidRPr="00CF71E5">
        <w:rPr>
          <w:sz w:val="28"/>
          <w:szCs w:val="28"/>
        </w:rPr>
        <w:t xml:space="preserve">Учреждения </w:t>
      </w:r>
      <w:r w:rsidRPr="00CF71E5">
        <w:rPr>
          <w:sz w:val="28"/>
          <w:szCs w:val="28"/>
        </w:rPr>
        <w:t>проектов локальных нормативных актов</w:t>
      </w:r>
      <w:r w:rsidR="00523081" w:rsidRPr="00CF71E5">
        <w:rPr>
          <w:sz w:val="28"/>
          <w:szCs w:val="28"/>
        </w:rPr>
        <w:t xml:space="preserve"> Учреждения</w:t>
      </w:r>
      <w:r w:rsidRPr="00CF71E5">
        <w:rPr>
          <w:sz w:val="28"/>
          <w:szCs w:val="28"/>
        </w:rPr>
        <w:t>, направленных на реализацию мер по предупреждению коррупции (</w:t>
      </w:r>
      <w:proofErr w:type="spellStart"/>
      <w:r w:rsidRPr="00CF71E5">
        <w:rPr>
          <w:sz w:val="28"/>
          <w:szCs w:val="28"/>
        </w:rPr>
        <w:t>антикоррупционной</w:t>
      </w:r>
      <w:proofErr w:type="spellEnd"/>
      <w:r w:rsidRPr="00CF71E5">
        <w:rPr>
          <w:sz w:val="28"/>
          <w:szCs w:val="28"/>
        </w:rPr>
        <w:t xml:space="preserve"> политики, кодекса этики и служебного поведения работников и т.д.);</w:t>
      </w:r>
    </w:p>
    <w:p w:rsidR="00434995" w:rsidRPr="00CF71E5" w:rsidRDefault="00434995" w:rsidP="007548D6">
      <w:pPr>
        <w:pStyle w:val="a8"/>
        <w:numPr>
          <w:ilvl w:val="0"/>
          <w:numId w:val="8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CF71E5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</w:t>
      </w:r>
      <w:r w:rsidR="00523081" w:rsidRPr="00CF71E5">
        <w:rPr>
          <w:sz w:val="28"/>
          <w:szCs w:val="28"/>
        </w:rPr>
        <w:t xml:space="preserve"> Учреждения</w:t>
      </w:r>
      <w:r w:rsidRPr="00CF71E5">
        <w:rPr>
          <w:sz w:val="28"/>
          <w:szCs w:val="28"/>
        </w:rPr>
        <w:t>;</w:t>
      </w:r>
    </w:p>
    <w:p w:rsidR="00434995" w:rsidRPr="00CF71E5" w:rsidRDefault="00434995" w:rsidP="007548D6">
      <w:pPr>
        <w:pStyle w:val="a8"/>
        <w:numPr>
          <w:ilvl w:val="0"/>
          <w:numId w:val="8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CF71E5">
        <w:rPr>
          <w:sz w:val="28"/>
          <w:szCs w:val="28"/>
        </w:rPr>
        <w:t>организация проведения оценки коррупционных рисков;</w:t>
      </w:r>
    </w:p>
    <w:p w:rsidR="00434995" w:rsidRPr="00CF71E5" w:rsidRDefault="00434995" w:rsidP="007548D6">
      <w:pPr>
        <w:pStyle w:val="a8"/>
        <w:numPr>
          <w:ilvl w:val="0"/>
          <w:numId w:val="8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CF71E5">
        <w:rPr>
          <w:sz w:val="28"/>
          <w:szCs w:val="28"/>
        </w:rPr>
        <w:t xml:space="preserve">прием и рассмотрение сообщений о случаях склонения работников к совершению коррупционных </w:t>
      </w:r>
      <w:r w:rsidR="00B05BDF" w:rsidRPr="00CF71E5">
        <w:rPr>
          <w:sz w:val="28"/>
          <w:szCs w:val="28"/>
        </w:rPr>
        <w:t>право</w:t>
      </w:r>
      <w:r w:rsidRPr="00CF71E5">
        <w:rPr>
          <w:sz w:val="28"/>
          <w:szCs w:val="28"/>
        </w:rPr>
        <w:t xml:space="preserve">нарушений в интересах или от имени </w:t>
      </w:r>
      <w:r w:rsidR="00B05BDF" w:rsidRPr="00CF71E5">
        <w:rPr>
          <w:sz w:val="28"/>
          <w:szCs w:val="28"/>
        </w:rPr>
        <w:t xml:space="preserve">иной </w:t>
      </w:r>
      <w:r w:rsidRPr="00CF71E5">
        <w:rPr>
          <w:sz w:val="28"/>
          <w:szCs w:val="28"/>
        </w:rPr>
        <w:t>организации, а также о случаях совершения коррупционных правонарушений работниками</w:t>
      </w:r>
      <w:r w:rsidR="000439C5" w:rsidRPr="00CF71E5">
        <w:rPr>
          <w:sz w:val="28"/>
          <w:szCs w:val="28"/>
        </w:rPr>
        <w:t xml:space="preserve">, </w:t>
      </w:r>
      <w:r w:rsidRPr="00CF71E5">
        <w:rPr>
          <w:sz w:val="28"/>
          <w:szCs w:val="28"/>
        </w:rPr>
        <w:t xml:space="preserve">контрагентами </w:t>
      </w:r>
      <w:r w:rsidR="005E087D" w:rsidRPr="00CF71E5">
        <w:rPr>
          <w:sz w:val="28"/>
          <w:szCs w:val="28"/>
        </w:rPr>
        <w:t xml:space="preserve">Учреждения </w:t>
      </w:r>
      <w:r w:rsidR="000439C5" w:rsidRPr="00CF71E5">
        <w:rPr>
          <w:sz w:val="28"/>
          <w:szCs w:val="28"/>
        </w:rPr>
        <w:t>или иными лицами</w:t>
      </w:r>
      <w:r w:rsidRPr="00CF71E5">
        <w:rPr>
          <w:sz w:val="28"/>
          <w:szCs w:val="28"/>
        </w:rPr>
        <w:t>;</w:t>
      </w:r>
    </w:p>
    <w:p w:rsidR="00434995" w:rsidRPr="00CF71E5" w:rsidRDefault="00434995" w:rsidP="007548D6">
      <w:pPr>
        <w:pStyle w:val="a8"/>
        <w:numPr>
          <w:ilvl w:val="0"/>
          <w:numId w:val="8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CF71E5">
        <w:rPr>
          <w:sz w:val="28"/>
          <w:szCs w:val="28"/>
        </w:rPr>
        <w:t>организация заполнения и рассмотрения деклараций о конфликте интересов;</w:t>
      </w:r>
    </w:p>
    <w:p w:rsidR="00434995" w:rsidRPr="00CF71E5" w:rsidRDefault="00434995" w:rsidP="007548D6">
      <w:pPr>
        <w:pStyle w:val="a8"/>
        <w:numPr>
          <w:ilvl w:val="0"/>
          <w:numId w:val="8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CF71E5"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05BDF" w:rsidRPr="00CF71E5" w:rsidRDefault="00434995" w:rsidP="007548D6">
      <w:pPr>
        <w:pStyle w:val="a8"/>
        <w:numPr>
          <w:ilvl w:val="0"/>
          <w:numId w:val="8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CF71E5">
        <w:rPr>
          <w:sz w:val="28"/>
          <w:szCs w:val="28"/>
        </w:rPr>
        <w:lastRenderedPageBreak/>
        <w:t xml:space="preserve">оказание содействия уполномоченным представителям </w:t>
      </w:r>
      <w:r w:rsidR="000439C5" w:rsidRPr="00CF71E5">
        <w:rPr>
          <w:sz w:val="28"/>
          <w:szCs w:val="28"/>
        </w:rPr>
        <w:t>контрольно-</w:t>
      </w:r>
      <w:r w:rsidRPr="00CF71E5">
        <w:rPr>
          <w:sz w:val="28"/>
          <w:szCs w:val="28"/>
        </w:rPr>
        <w:t xml:space="preserve">надзорных и правоохранительных органов при проведении ими инспекционных проверок деятельности </w:t>
      </w:r>
      <w:r w:rsidR="005E087D" w:rsidRPr="00CF71E5">
        <w:rPr>
          <w:sz w:val="28"/>
          <w:szCs w:val="28"/>
        </w:rPr>
        <w:t xml:space="preserve">Учреждения </w:t>
      </w:r>
      <w:r w:rsidRPr="00CF71E5">
        <w:rPr>
          <w:sz w:val="28"/>
          <w:szCs w:val="28"/>
        </w:rPr>
        <w:t xml:space="preserve">по </w:t>
      </w:r>
      <w:r w:rsidR="00B05BDF" w:rsidRPr="00CF71E5">
        <w:rPr>
          <w:sz w:val="28"/>
          <w:szCs w:val="28"/>
        </w:rPr>
        <w:t>вопросам</w:t>
      </w:r>
      <w:r w:rsidR="008228A0" w:rsidRPr="00CF71E5">
        <w:rPr>
          <w:sz w:val="28"/>
          <w:szCs w:val="28"/>
        </w:rPr>
        <w:t xml:space="preserve"> предупреждения и противодействия коррупции</w:t>
      </w:r>
      <w:r w:rsidR="00B05BDF" w:rsidRPr="00CF71E5">
        <w:rPr>
          <w:sz w:val="28"/>
          <w:szCs w:val="28"/>
        </w:rPr>
        <w:t>;</w:t>
      </w:r>
    </w:p>
    <w:p w:rsidR="00434995" w:rsidRPr="00CF71E5" w:rsidRDefault="00434995" w:rsidP="007548D6">
      <w:pPr>
        <w:pStyle w:val="a8"/>
        <w:numPr>
          <w:ilvl w:val="0"/>
          <w:numId w:val="8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CF71E5"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34995" w:rsidRPr="00CF71E5" w:rsidRDefault="00434995" w:rsidP="007548D6">
      <w:pPr>
        <w:pStyle w:val="a8"/>
        <w:numPr>
          <w:ilvl w:val="0"/>
          <w:numId w:val="8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CF71E5">
        <w:rPr>
          <w:sz w:val="28"/>
          <w:szCs w:val="28"/>
        </w:rPr>
        <w:t xml:space="preserve">проведение оценки результатов </w:t>
      </w:r>
      <w:proofErr w:type="spellStart"/>
      <w:r w:rsidRPr="00CF71E5">
        <w:rPr>
          <w:sz w:val="28"/>
          <w:szCs w:val="28"/>
        </w:rPr>
        <w:t>антикоррупционной</w:t>
      </w:r>
      <w:proofErr w:type="spellEnd"/>
      <w:r w:rsidRPr="00CF71E5">
        <w:rPr>
          <w:sz w:val="28"/>
          <w:szCs w:val="28"/>
        </w:rPr>
        <w:t xml:space="preserve"> работы и подготовка соответствующих отчетных материалов </w:t>
      </w:r>
      <w:r w:rsidR="00B05BDF" w:rsidRPr="00CF71E5">
        <w:rPr>
          <w:sz w:val="28"/>
          <w:szCs w:val="28"/>
        </w:rPr>
        <w:t>руководству</w:t>
      </w:r>
      <w:r w:rsidR="005E087D" w:rsidRPr="00CF71E5">
        <w:rPr>
          <w:sz w:val="28"/>
          <w:szCs w:val="28"/>
        </w:rPr>
        <w:t xml:space="preserve"> Учреждения</w:t>
      </w:r>
      <w:r w:rsidRPr="00CF71E5">
        <w:rPr>
          <w:sz w:val="28"/>
          <w:szCs w:val="28"/>
        </w:rPr>
        <w:t>.</w:t>
      </w:r>
    </w:p>
    <w:p w:rsidR="005E087D" w:rsidRPr="005E087D" w:rsidRDefault="005E087D" w:rsidP="005E087D">
      <w:pPr>
        <w:pStyle w:val="a8"/>
        <w:ind w:left="624"/>
        <w:contextualSpacing w:val="0"/>
        <w:jc w:val="both"/>
        <w:rPr>
          <w:sz w:val="28"/>
          <w:szCs w:val="28"/>
          <w:highlight w:val="yellow"/>
        </w:rPr>
      </w:pPr>
    </w:p>
    <w:p w:rsidR="00434995" w:rsidRPr="00EC1E56" w:rsidRDefault="00EC1E56" w:rsidP="00A4310D">
      <w:pPr>
        <w:pStyle w:val="2"/>
        <w:ind w:firstLine="567"/>
        <w:rPr>
          <w:i w:val="0"/>
          <w:color w:val="002060"/>
          <w:sz w:val="32"/>
          <w:szCs w:val="32"/>
        </w:rPr>
      </w:pPr>
      <w:bookmarkStart w:id="8" w:name="_Toc369706633"/>
      <w:r>
        <w:rPr>
          <w:i w:val="0"/>
          <w:color w:val="002060"/>
          <w:sz w:val="32"/>
          <w:szCs w:val="32"/>
        </w:rPr>
        <w:t>7</w:t>
      </w:r>
      <w:r w:rsidR="00434995" w:rsidRPr="00EC1E56">
        <w:rPr>
          <w:i w:val="0"/>
          <w:color w:val="002060"/>
          <w:sz w:val="32"/>
          <w:szCs w:val="32"/>
        </w:rPr>
        <w:t>. Оценка коррупционных рисков</w:t>
      </w:r>
      <w:bookmarkEnd w:id="8"/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Целью оценки коррупционных рисков является определение конкретных бизнес-процессов и деловых операций в деятельности</w:t>
      </w:r>
      <w:r w:rsidR="00CF71E5" w:rsidRPr="00CF71E5">
        <w:rPr>
          <w:sz w:val="28"/>
          <w:szCs w:val="28"/>
        </w:rPr>
        <w:t xml:space="preserve"> </w:t>
      </w:r>
      <w:r w:rsidR="00CF71E5"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CF71E5">
        <w:rPr>
          <w:sz w:val="28"/>
          <w:szCs w:val="28"/>
        </w:rPr>
        <w:t>Учреждения</w:t>
      </w:r>
      <w:r w:rsidR="00CF71E5" w:rsidRPr="00BA4903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коррупционных правонарушений как в целях получения личной выгоды, так и в целях получения выгоды</w:t>
      </w:r>
      <w:r w:rsidR="00CF71E5" w:rsidRPr="00CF71E5">
        <w:rPr>
          <w:sz w:val="28"/>
          <w:szCs w:val="28"/>
        </w:rPr>
        <w:t xml:space="preserve"> </w:t>
      </w:r>
      <w:r w:rsidR="00CF71E5">
        <w:rPr>
          <w:sz w:val="28"/>
          <w:szCs w:val="28"/>
        </w:rPr>
        <w:t>Учреждением</w:t>
      </w:r>
      <w:proofErr w:type="gramStart"/>
      <w:r w:rsidR="00CF71E5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.</w:t>
      </w:r>
      <w:proofErr w:type="gramEnd"/>
      <w:r w:rsidRPr="00BA4903">
        <w:rPr>
          <w:sz w:val="28"/>
          <w:szCs w:val="28"/>
        </w:rPr>
        <w:t xml:space="preserve"> </w:t>
      </w:r>
    </w:p>
    <w:p w:rsidR="00434995" w:rsidRPr="00BA4903" w:rsidRDefault="00434995" w:rsidP="00DB2B96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 w:rsidR="00B05BDF" w:rsidRPr="00BA4903">
        <w:rPr>
          <w:sz w:val="28"/>
          <w:szCs w:val="28"/>
        </w:rPr>
        <w:t>антикоррупционной</w:t>
      </w:r>
      <w:proofErr w:type="spellEnd"/>
      <w:r w:rsidR="00B05BDF" w:rsidRPr="00BA4903">
        <w:rPr>
          <w:sz w:val="28"/>
          <w:szCs w:val="28"/>
        </w:rPr>
        <w:t xml:space="preserve"> политики.</w:t>
      </w:r>
      <w:r w:rsidRPr="00BA4903">
        <w:rPr>
          <w:sz w:val="28"/>
          <w:szCs w:val="28"/>
        </w:rPr>
        <w:t xml:space="preserve"> Она позволяет обеспечить соответствие реализуемых </w:t>
      </w:r>
      <w:proofErr w:type="spellStart"/>
      <w:r w:rsidRPr="00BA4903">
        <w:rPr>
          <w:sz w:val="28"/>
          <w:szCs w:val="28"/>
        </w:rPr>
        <w:t>антикоррупционных</w:t>
      </w:r>
      <w:proofErr w:type="spellEnd"/>
      <w:r w:rsidRPr="00BA4903">
        <w:rPr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Оценку коррупционных рисков проводить как на стадии разработки </w:t>
      </w:r>
      <w:proofErr w:type="spellStart"/>
      <w:r w:rsidRPr="00BA4903">
        <w:rPr>
          <w:sz w:val="28"/>
          <w:szCs w:val="28"/>
        </w:rPr>
        <w:t>антикоррупционной</w:t>
      </w:r>
      <w:proofErr w:type="spellEnd"/>
      <w:r w:rsidRPr="00BA4903">
        <w:rPr>
          <w:sz w:val="28"/>
          <w:szCs w:val="28"/>
        </w:rPr>
        <w:t xml:space="preserve"> политики, так и после ее утверждения на регулярной основ</w:t>
      </w:r>
      <w:r w:rsidR="00CF71E5">
        <w:rPr>
          <w:sz w:val="28"/>
          <w:szCs w:val="28"/>
        </w:rPr>
        <w:t>е. П</w:t>
      </w:r>
      <w:r w:rsidRPr="00BA4903">
        <w:rPr>
          <w:sz w:val="28"/>
          <w:szCs w:val="28"/>
        </w:rPr>
        <w:t>орядок проведения оценки коррупционных рисков:</w:t>
      </w:r>
    </w:p>
    <w:p w:rsidR="00434995" w:rsidRPr="00BA4903" w:rsidRDefault="007655CF" w:rsidP="007548D6">
      <w:pPr>
        <w:numPr>
          <w:ilvl w:val="0"/>
          <w:numId w:val="21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</w:t>
      </w:r>
      <w:r w:rsidR="00434995" w:rsidRPr="00BA4903">
        <w:rPr>
          <w:sz w:val="28"/>
          <w:szCs w:val="28"/>
        </w:rPr>
        <w:t>ыделить «критические точки» - для каждого бизнес-процесса определить те элементы (</w:t>
      </w:r>
      <w:proofErr w:type="spellStart"/>
      <w:r w:rsidR="00434995" w:rsidRPr="00BA4903">
        <w:rPr>
          <w:sz w:val="28"/>
          <w:szCs w:val="28"/>
        </w:rPr>
        <w:t>подпроцессы</w:t>
      </w:r>
      <w:proofErr w:type="spellEnd"/>
      <w:r w:rsidR="00434995" w:rsidRPr="00BA4903">
        <w:rPr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434995" w:rsidRPr="00BA4903" w:rsidRDefault="00A122F9" w:rsidP="007548D6">
      <w:pPr>
        <w:numPr>
          <w:ilvl w:val="0"/>
          <w:numId w:val="21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4995" w:rsidRPr="00BA4903">
        <w:rPr>
          <w:sz w:val="28"/>
          <w:szCs w:val="28"/>
        </w:rPr>
        <w:t xml:space="preserve">ля каждого </w:t>
      </w:r>
      <w:proofErr w:type="spellStart"/>
      <w:r w:rsidR="00434995" w:rsidRPr="00BA4903">
        <w:rPr>
          <w:sz w:val="28"/>
          <w:szCs w:val="28"/>
        </w:rPr>
        <w:t>подпроцесса</w:t>
      </w:r>
      <w:proofErr w:type="spellEnd"/>
      <w:r w:rsidR="00434995" w:rsidRPr="00BA4903">
        <w:rPr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434995" w:rsidRPr="00BA4903" w:rsidRDefault="00434995" w:rsidP="007548D6">
      <w:pPr>
        <w:numPr>
          <w:ilvl w:val="1"/>
          <w:numId w:val="21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характеристику выгоды или преимущества, которое может быть получено</w:t>
      </w:r>
      <w:r w:rsidR="00CF71E5" w:rsidRPr="00CF71E5">
        <w:rPr>
          <w:sz w:val="28"/>
          <w:szCs w:val="28"/>
        </w:rPr>
        <w:t xml:space="preserve"> </w:t>
      </w:r>
      <w:r w:rsidR="00CF71E5"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 xml:space="preserve"> или ее отдельными работниками при совершении «коррупционного правонарушения»;</w:t>
      </w:r>
    </w:p>
    <w:p w:rsidR="00434995" w:rsidRPr="00AC1B62" w:rsidRDefault="00434995" w:rsidP="007548D6">
      <w:pPr>
        <w:numPr>
          <w:ilvl w:val="1"/>
          <w:numId w:val="21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должности в</w:t>
      </w:r>
      <w:r w:rsidR="00BF1DC7" w:rsidRPr="00AC1B62">
        <w:rPr>
          <w:sz w:val="28"/>
          <w:szCs w:val="28"/>
        </w:rPr>
        <w:t xml:space="preserve"> Учреждении</w:t>
      </w:r>
      <w:r w:rsidRPr="00AC1B62">
        <w:rPr>
          <w:sz w:val="28"/>
          <w:szCs w:val="28"/>
        </w:rPr>
        <w:t xml:space="preserve">, которые являются «ключевыми» для совершения коррупционного правонарушения – участие каких должностных лиц </w:t>
      </w:r>
      <w:r w:rsidR="00BF1DC7" w:rsidRPr="00AC1B62">
        <w:rPr>
          <w:sz w:val="28"/>
          <w:szCs w:val="28"/>
        </w:rPr>
        <w:t xml:space="preserve"> Учреждения </w:t>
      </w:r>
      <w:r w:rsidRPr="00AC1B62">
        <w:rPr>
          <w:sz w:val="28"/>
          <w:szCs w:val="28"/>
        </w:rPr>
        <w:t>необходимо, чтобы совершение коррупционного правонарушения стало возможным;</w:t>
      </w:r>
    </w:p>
    <w:p w:rsidR="00434995" w:rsidRPr="00AC1B62" w:rsidRDefault="00434995" w:rsidP="007548D6">
      <w:pPr>
        <w:numPr>
          <w:ilvl w:val="1"/>
          <w:numId w:val="21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вероятные формы осуществления коррупционных платежей.</w:t>
      </w:r>
    </w:p>
    <w:p w:rsidR="00434995" w:rsidRPr="00AC1B62" w:rsidRDefault="00434995" w:rsidP="007548D6">
      <w:pPr>
        <w:numPr>
          <w:ilvl w:val="0"/>
          <w:numId w:val="21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</w:t>
      </w:r>
      <w:r w:rsidR="00762A0C" w:rsidRPr="00AC1B62">
        <w:rPr>
          <w:sz w:val="28"/>
          <w:szCs w:val="28"/>
        </w:rPr>
        <w:t>упционных правонарушений.</w:t>
      </w:r>
    </w:p>
    <w:p w:rsidR="00434995" w:rsidRPr="00AC1B62" w:rsidRDefault="00434995" w:rsidP="007548D6">
      <w:pPr>
        <w:numPr>
          <w:ilvl w:val="0"/>
          <w:numId w:val="21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 xml:space="preserve">Сформировать перечень должностей, связанных с высоким коррупционным риском. В отношении работников, замещающих такие </w:t>
      </w:r>
      <w:r w:rsidRPr="00AC1B62">
        <w:rPr>
          <w:sz w:val="28"/>
          <w:szCs w:val="28"/>
        </w:rPr>
        <w:lastRenderedPageBreak/>
        <w:t xml:space="preserve">должности, могут быть установлены специальные </w:t>
      </w:r>
      <w:proofErr w:type="spellStart"/>
      <w:r w:rsidRPr="00AC1B62">
        <w:rPr>
          <w:sz w:val="28"/>
          <w:szCs w:val="28"/>
        </w:rPr>
        <w:t>антикоррупционные</w:t>
      </w:r>
      <w:proofErr w:type="spellEnd"/>
      <w:r w:rsidRPr="00AC1B62">
        <w:rPr>
          <w:sz w:val="28"/>
          <w:szCs w:val="28"/>
        </w:rPr>
        <w:t xml:space="preserve"> процедуры и требования, например, регулярное заполнение </w:t>
      </w:r>
      <w:r w:rsidR="00762A0C" w:rsidRPr="00AC1B62">
        <w:rPr>
          <w:sz w:val="28"/>
          <w:szCs w:val="28"/>
        </w:rPr>
        <w:t xml:space="preserve">декларации </w:t>
      </w:r>
      <w:r w:rsidR="008A1175" w:rsidRPr="00AC1B62">
        <w:rPr>
          <w:sz w:val="28"/>
          <w:szCs w:val="28"/>
        </w:rPr>
        <w:t xml:space="preserve">о </w:t>
      </w:r>
      <w:r w:rsidR="00762A0C" w:rsidRPr="00AC1B62">
        <w:rPr>
          <w:sz w:val="28"/>
          <w:szCs w:val="28"/>
        </w:rPr>
        <w:t>конфликт</w:t>
      </w:r>
      <w:r w:rsidR="008A1175" w:rsidRPr="00AC1B62">
        <w:rPr>
          <w:sz w:val="28"/>
          <w:szCs w:val="28"/>
        </w:rPr>
        <w:t>е</w:t>
      </w:r>
      <w:r w:rsidR="00762A0C" w:rsidRPr="00AC1B62">
        <w:rPr>
          <w:sz w:val="28"/>
          <w:szCs w:val="28"/>
        </w:rPr>
        <w:t xml:space="preserve"> интересов</w:t>
      </w:r>
      <w:r w:rsidRPr="00AC1B62">
        <w:rPr>
          <w:sz w:val="28"/>
          <w:szCs w:val="28"/>
        </w:rPr>
        <w:t>.</w:t>
      </w:r>
    </w:p>
    <w:p w:rsidR="00434995" w:rsidRPr="00BA4903" w:rsidRDefault="00434995" w:rsidP="007548D6">
      <w:pPr>
        <w:numPr>
          <w:ilvl w:val="0"/>
          <w:numId w:val="21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AC1B62">
        <w:rPr>
          <w:sz w:val="28"/>
          <w:szCs w:val="28"/>
        </w:rPr>
        <w:t>Разработать</w:t>
      </w:r>
      <w:r w:rsidRPr="00BA4903">
        <w:rPr>
          <w:sz w:val="28"/>
          <w:szCs w:val="28"/>
        </w:rPr>
        <w:t xml:space="preserve">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бизнес-процесса такие меры могут включать: </w:t>
      </w:r>
    </w:p>
    <w:p w:rsidR="00434995" w:rsidRPr="00BA4903" w:rsidRDefault="00434995" w:rsidP="007548D6">
      <w:pPr>
        <w:numPr>
          <w:ilvl w:val="1"/>
          <w:numId w:val="21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детальную регламентацию способа и сроков совершения действий работником </w:t>
      </w:r>
      <w:r w:rsidR="00762A0C" w:rsidRPr="00BA4903">
        <w:rPr>
          <w:sz w:val="28"/>
          <w:szCs w:val="28"/>
        </w:rPr>
        <w:t>в «критической точке»</w:t>
      </w:r>
      <w:r w:rsidRPr="00BA4903">
        <w:rPr>
          <w:sz w:val="28"/>
          <w:szCs w:val="28"/>
        </w:rPr>
        <w:t>;</w:t>
      </w:r>
    </w:p>
    <w:p w:rsidR="00434995" w:rsidRPr="00BA4903" w:rsidRDefault="00434995" w:rsidP="007548D6">
      <w:pPr>
        <w:numPr>
          <w:ilvl w:val="1"/>
          <w:numId w:val="21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proofErr w:type="spellStart"/>
      <w:r w:rsidRPr="00BA4903">
        <w:rPr>
          <w:sz w:val="28"/>
          <w:szCs w:val="28"/>
        </w:rPr>
        <w:t>реинжиниринг</w:t>
      </w:r>
      <w:proofErr w:type="spellEnd"/>
      <w:r w:rsidRPr="00BA4903">
        <w:rPr>
          <w:sz w:val="28"/>
          <w:szCs w:val="28"/>
        </w:rPr>
        <w:t xml:space="preserve"> функций, в том числе их перераспределение между структурными подразделениями внутри</w:t>
      </w:r>
      <w:r w:rsidR="00F17B90">
        <w:rPr>
          <w:sz w:val="28"/>
          <w:szCs w:val="28"/>
        </w:rPr>
        <w:t xml:space="preserve"> Учреждения</w:t>
      </w:r>
      <w:r w:rsidRPr="00BA4903">
        <w:rPr>
          <w:sz w:val="28"/>
          <w:szCs w:val="28"/>
        </w:rPr>
        <w:t>;</w:t>
      </w:r>
    </w:p>
    <w:p w:rsidR="00434995" w:rsidRPr="00BA4903" w:rsidRDefault="00434995" w:rsidP="007548D6">
      <w:pPr>
        <w:numPr>
          <w:ilvl w:val="1"/>
          <w:numId w:val="21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введение или расширение процессуальных форм внешнего взаимодействия работников</w:t>
      </w:r>
      <w:r w:rsidR="00F17B90" w:rsidRPr="00F17B90">
        <w:rPr>
          <w:sz w:val="28"/>
          <w:szCs w:val="28"/>
        </w:rPr>
        <w:t xml:space="preserve"> </w:t>
      </w:r>
      <w:r w:rsidR="00F17B90"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 xml:space="preserve">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434995" w:rsidRPr="00BA4903" w:rsidRDefault="00434995" w:rsidP="007548D6">
      <w:pPr>
        <w:numPr>
          <w:ilvl w:val="1"/>
          <w:numId w:val="21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434995" w:rsidRDefault="00434995" w:rsidP="007548D6">
      <w:pPr>
        <w:numPr>
          <w:ilvl w:val="1"/>
          <w:numId w:val="21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введение ограничений, затрудняющих осуществление коррупционных </w:t>
      </w:r>
      <w:r w:rsidRPr="00211231">
        <w:rPr>
          <w:sz w:val="28"/>
          <w:szCs w:val="28"/>
        </w:rPr>
        <w:t xml:space="preserve">платежей и т.д. </w:t>
      </w:r>
    </w:p>
    <w:p w:rsidR="00EC1E56" w:rsidRPr="00211231" w:rsidRDefault="00EC1E56" w:rsidP="00EC1E56">
      <w:pPr>
        <w:tabs>
          <w:tab w:val="num" w:pos="2160"/>
        </w:tabs>
        <w:ind w:left="624"/>
        <w:jc w:val="both"/>
        <w:rPr>
          <w:sz w:val="28"/>
          <w:szCs w:val="28"/>
        </w:rPr>
      </w:pPr>
    </w:p>
    <w:p w:rsidR="00434995" w:rsidRPr="00EC1E56" w:rsidRDefault="00EC1E56" w:rsidP="00A4310D">
      <w:pPr>
        <w:pStyle w:val="2"/>
        <w:ind w:firstLine="567"/>
        <w:rPr>
          <w:i w:val="0"/>
          <w:color w:val="002060"/>
          <w:sz w:val="32"/>
          <w:szCs w:val="32"/>
        </w:rPr>
      </w:pPr>
      <w:bookmarkStart w:id="9" w:name="_Toc369706634"/>
      <w:r w:rsidRPr="00EC1E56">
        <w:rPr>
          <w:i w:val="0"/>
          <w:color w:val="002060"/>
          <w:sz w:val="32"/>
          <w:szCs w:val="32"/>
        </w:rPr>
        <w:t>8</w:t>
      </w:r>
      <w:r w:rsidR="00434995" w:rsidRPr="00EC1E56">
        <w:rPr>
          <w:i w:val="0"/>
          <w:color w:val="002060"/>
          <w:sz w:val="32"/>
          <w:szCs w:val="32"/>
        </w:rPr>
        <w:t>. Выявление и урегулирование конфликта интересов</w:t>
      </w:r>
      <w:bookmarkEnd w:id="9"/>
    </w:p>
    <w:p w:rsidR="003A6BCA" w:rsidRPr="00211231" w:rsidRDefault="00D0641E" w:rsidP="00A4310D">
      <w:pPr>
        <w:ind w:firstLine="567"/>
        <w:jc w:val="both"/>
        <w:rPr>
          <w:sz w:val="28"/>
          <w:szCs w:val="28"/>
        </w:rPr>
      </w:pPr>
      <w:r w:rsidRPr="00211231">
        <w:rPr>
          <w:sz w:val="28"/>
          <w:szCs w:val="28"/>
        </w:rPr>
        <w:t>В</w:t>
      </w:r>
      <w:r w:rsidR="00434995" w:rsidRPr="00211231">
        <w:rPr>
          <w:sz w:val="28"/>
          <w:szCs w:val="28"/>
        </w:rPr>
        <w:t xml:space="preserve">ыявление конфликта интересов в деятельности </w:t>
      </w:r>
      <w:r w:rsidR="00F17B90">
        <w:rPr>
          <w:sz w:val="28"/>
          <w:szCs w:val="28"/>
        </w:rPr>
        <w:t>Учреждения</w:t>
      </w:r>
      <w:r w:rsidR="00F17B90" w:rsidRPr="00211231">
        <w:rPr>
          <w:sz w:val="28"/>
          <w:szCs w:val="28"/>
        </w:rPr>
        <w:t xml:space="preserve"> </w:t>
      </w:r>
      <w:r w:rsidR="003A6BCA" w:rsidRPr="00211231">
        <w:rPr>
          <w:sz w:val="28"/>
          <w:szCs w:val="28"/>
        </w:rPr>
        <w:t xml:space="preserve">и ее работников </w:t>
      </w:r>
      <w:r w:rsidR="00434995" w:rsidRPr="00211231">
        <w:rPr>
          <w:sz w:val="28"/>
          <w:szCs w:val="28"/>
        </w:rPr>
        <w:t xml:space="preserve">является одним из </w:t>
      </w:r>
      <w:r w:rsidRPr="00211231">
        <w:rPr>
          <w:sz w:val="28"/>
          <w:szCs w:val="28"/>
        </w:rPr>
        <w:t>важных</w:t>
      </w:r>
      <w:r w:rsidR="00434995" w:rsidRPr="00211231">
        <w:rPr>
          <w:sz w:val="28"/>
          <w:szCs w:val="28"/>
        </w:rPr>
        <w:t xml:space="preserve"> </w:t>
      </w:r>
      <w:r w:rsidRPr="00211231">
        <w:rPr>
          <w:sz w:val="28"/>
          <w:szCs w:val="28"/>
        </w:rPr>
        <w:t>способов</w:t>
      </w:r>
      <w:r w:rsidR="00434995" w:rsidRPr="00211231">
        <w:rPr>
          <w:sz w:val="28"/>
          <w:szCs w:val="28"/>
        </w:rPr>
        <w:t xml:space="preserve"> </w:t>
      </w:r>
      <w:r w:rsidR="00A72DCB" w:rsidRPr="00211231">
        <w:rPr>
          <w:sz w:val="28"/>
          <w:szCs w:val="28"/>
        </w:rPr>
        <w:t xml:space="preserve">предупреждения </w:t>
      </w:r>
      <w:r w:rsidRPr="00211231">
        <w:rPr>
          <w:sz w:val="28"/>
          <w:szCs w:val="28"/>
        </w:rPr>
        <w:t>коррупции</w:t>
      </w:r>
      <w:r w:rsidR="00434995" w:rsidRPr="00211231">
        <w:rPr>
          <w:sz w:val="28"/>
          <w:szCs w:val="28"/>
        </w:rPr>
        <w:t>.</w:t>
      </w:r>
      <w:r w:rsidR="003A6BCA" w:rsidRPr="00211231">
        <w:rPr>
          <w:sz w:val="28"/>
          <w:szCs w:val="28"/>
        </w:rPr>
        <w:t xml:space="preserve"> Значительной части коррупционных </w:t>
      </w:r>
      <w:r w:rsidR="002B4A2E" w:rsidRPr="00211231">
        <w:rPr>
          <w:sz w:val="28"/>
          <w:szCs w:val="28"/>
        </w:rPr>
        <w:t>правонарушений</w:t>
      </w:r>
      <w:r w:rsidR="003A6BCA" w:rsidRPr="00211231">
        <w:rPr>
          <w:sz w:val="28"/>
          <w:szCs w:val="28"/>
        </w:rPr>
        <w:t xml:space="preserve"> предшествует ситуация</w:t>
      </w:r>
      <w:r w:rsidR="002B4A2E" w:rsidRPr="00211231">
        <w:rPr>
          <w:sz w:val="28"/>
          <w:szCs w:val="28"/>
        </w:rPr>
        <w:t xml:space="preserve"> хрупкого равновесия</w:t>
      </w:r>
      <w:r w:rsidR="003A6BCA" w:rsidRPr="00211231">
        <w:rPr>
          <w:sz w:val="28"/>
          <w:szCs w:val="28"/>
        </w:rPr>
        <w:t xml:space="preserve">, когда </w:t>
      </w:r>
      <w:r w:rsidR="002B4A2E" w:rsidRPr="00211231">
        <w:rPr>
          <w:sz w:val="28"/>
          <w:szCs w:val="28"/>
        </w:rPr>
        <w:t xml:space="preserve">работник </w:t>
      </w:r>
      <w:r w:rsidR="00F17B90">
        <w:rPr>
          <w:sz w:val="28"/>
          <w:szCs w:val="28"/>
        </w:rPr>
        <w:t>Учреждения</w:t>
      </w:r>
      <w:r w:rsidR="00F17B90" w:rsidRPr="00211231">
        <w:rPr>
          <w:sz w:val="28"/>
          <w:szCs w:val="28"/>
        </w:rPr>
        <w:t xml:space="preserve"> </w:t>
      </w:r>
      <w:r w:rsidRPr="00211231">
        <w:rPr>
          <w:sz w:val="28"/>
          <w:szCs w:val="28"/>
        </w:rPr>
        <w:t xml:space="preserve">уже </w:t>
      </w:r>
      <w:r w:rsidR="003A6BCA" w:rsidRPr="00211231">
        <w:rPr>
          <w:sz w:val="28"/>
          <w:szCs w:val="28"/>
        </w:rPr>
        <w:t xml:space="preserve">видит возможность извлечь </w:t>
      </w:r>
      <w:r w:rsidR="002B4A2E" w:rsidRPr="00211231">
        <w:rPr>
          <w:sz w:val="28"/>
          <w:szCs w:val="28"/>
        </w:rPr>
        <w:t xml:space="preserve">личную </w:t>
      </w:r>
      <w:r w:rsidR="003A6BCA" w:rsidRPr="00211231">
        <w:rPr>
          <w:sz w:val="28"/>
          <w:szCs w:val="28"/>
        </w:rPr>
        <w:t xml:space="preserve">выгоду из </w:t>
      </w:r>
      <w:r w:rsidRPr="00211231">
        <w:rPr>
          <w:sz w:val="28"/>
          <w:szCs w:val="28"/>
        </w:rPr>
        <w:t xml:space="preserve">недолжного </w:t>
      </w:r>
      <w:r w:rsidR="002B4A2E" w:rsidRPr="00211231">
        <w:rPr>
          <w:sz w:val="28"/>
          <w:szCs w:val="28"/>
        </w:rPr>
        <w:t>исполнения своих обязанностей</w:t>
      </w:r>
      <w:r w:rsidRPr="00211231">
        <w:rPr>
          <w:sz w:val="28"/>
          <w:szCs w:val="28"/>
        </w:rPr>
        <w:t>, но по тем или иным причинам еще не совершил необходимых для этого действий</w:t>
      </w:r>
      <w:r w:rsidR="003A6BCA" w:rsidRPr="00211231">
        <w:rPr>
          <w:sz w:val="28"/>
          <w:szCs w:val="28"/>
        </w:rPr>
        <w:t xml:space="preserve">. Если </w:t>
      </w:r>
      <w:r w:rsidRPr="00211231">
        <w:rPr>
          <w:sz w:val="28"/>
          <w:szCs w:val="28"/>
        </w:rPr>
        <w:t>своевременно</w:t>
      </w:r>
      <w:r w:rsidR="003A6BCA" w:rsidRPr="00211231">
        <w:rPr>
          <w:sz w:val="28"/>
          <w:szCs w:val="28"/>
        </w:rPr>
        <w:t xml:space="preserve"> </w:t>
      </w:r>
      <w:r w:rsidR="002B4A2E" w:rsidRPr="00211231">
        <w:rPr>
          <w:sz w:val="28"/>
          <w:szCs w:val="28"/>
        </w:rPr>
        <w:t xml:space="preserve">зафиксировать этот момент и тем или иным образом склонить работника к должному поведению, можно </w:t>
      </w:r>
      <w:r w:rsidR="003A6BCA" w:rsidRPr="00211231">
        <w:rPr>
          <w:sz w:val="28"/>
          <w:szCs w:val="28"/>
        </w:rPr>
        <w:t xml:space="preserve">не допустить </w:t>
      </w:r>
      <w:r w:rsidR="002B4A2E" w:rsidRPr="00211231">
        <w:rPr>
          <w:sz w:val="28"/>
          <w:szCs w:val="28"/>
        </w:rPr>
        <w:t>правонарушения и избежать причинения вреда</w:t>
      </w:r>
      <w:r w:rsidRPr="00211231">
        <w:rPr>
          <w:sz w:val="28"/>
          <w:szCs w:val="28"/>
        </w:rPr>
        <w:t>.</w:t>
      </w:r>
    </w:p>
    <w:p w:rsidR="00F20F48" w:rsidRPr="00397EA3" w:rsidRDefault="00EC1E56" w:rsidP="007137DE">
      <w:pPr>
        <w:ind w:firstLine="624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</w:t>
      </w:r>
      <w:r w:rsidR="001B23BF" w:rsidRPr="00397EA3">
        <w:rPr>
          <w:b/>
          <w:color w:val="7030A0"/>
          <w:sz w:val="28"/>
          <w:szCs w:val="28"/>
        </w:rPr>
        <w:t xml:space="preserve">.1. Особенности </w:t>
      </w:r>
      <w:r w:rsidR="00F02434" w:rsidRPr="00397EA3">
        <w:rPr>
          <w:b/>
          <w:color w:val="7030A0"/>
          <w:sz w:val="28"/>
          <w:szCs w:val="28"/>
        </w:rPr>
        <w:t xml:space="preserve">нормативного правового регулирования </w:t>
      </w:r>
      <w:r w:rsidR="001B23BF" w:rsidRPr="00397EA3">
        <w:rPr>
          <w:b/>
          <w:color w:val="7030A0"/>
          <w:sz w:val="28"/>
          <w:szCs w:val="28"/>
        </w:rPr>
        <w:t>в сфере предотвращения, выявления и урегулирования конфликта интересов в организации</w:t>
      </w:r>
    </w:p>
    <w:p w:rsidR="001D7740" w:rsidRDefault="00A75610" w:rsidP="00EC1E56">
      <w:pPr>
        <w:ind w:firstLine="624"/>
        <w:jc w:val="both"/>
        <w:rPr>
          <w:sz w:val="28"/>
          <w:szCs w:val="28"/>
        </w:rPr>
      </w:pPr>
      <w:proofErr w:type="gramStart"/>
      <w:r w:rsidRPr="00211231">
        <w:rPr>
          <w:sz w:val="28"/>
          <w:szCs w:val="28"/>
        </w:rPr>
        <w:t xml:space="preserve">При </w:t>
      </w:r>
      <w:r w:rsidR="00080016" w:rsidRPr="00211231">
        <w:rPr>
          <w:sz w:val="28"/>
          <w:szCs w:val="28"/>
        </w:rPr>
        <w:t>внедрении в организациях</w:t>
      </w:r>
      <w:r w:rsidRPr="00211231">
        <w:rPr>
          <w:sz w:val="28"/>
          <w:szCs w:val="28"/>
        </w:rPr>
        <w:t xml:space="preserve"> мер </w:t>
      </w:r>
      <w:r w:rsidR="00E157B3" w:rsidRPr="00211231">
        <w:rPr>
          <w:sz w:val="28"/>
          <w:szCs w:val="28"/>
        </w:rPr>
        <w:t xml:space="preserve">по </w:t>
      </w:r>
      <w:r w:rsidR="00F02434" w:rsidRPr="00211231">
        <w:rPr>
          <w:sz w:val="28"/>
          <w:szCs w:val="28"/>
        </w:rPr>
        <w:t xml:space="preserve">выявлению, </w:t>
      </w:r>
      <w:r w:rsidR="00E157B3" w:rsidRPr="00211231">
        <w:rPr>
          <w:sz w:val="28"/>
          <w:szCs w:val="28"/>
        </w:rPr>
        <w:t xml:space="preserve">предотвращению </w:t>
      </w:r>
      <w:r w:rsidRPr="00211231">
        <w:rPr>
          <w:sz w:val="28"/>
          <w:szCs w:val="28"/>
        </w:rPr>
        <w:t>и урегули</w:t>
      </w:r>
      <w:r w:rsidR="00E157B3" w:rsidRPr="00211231">
        <w:rPr>
          <w:sz w:val="28"/>
          <w:szCs w:val="28"/>
        </w:rPr>
        <w:t>рованию</w:t>
      </w:r>
      <w:r w:rsidRPr="00211231">
        <w:rPr>
          <w:sz w:val="28"/>
          <w:szCs w:val="28"/>
        </w:rPr>
        <w:t xml:space="preserve"> конфликта интересов с</w:t>
      </w:r>
      <w:r w:rsidR="003E74AF" w:rsidRPr="00211231">
        <w:rPr>
          <w:sz w:val="28"/>
          <w:szCs w:val="28"/>
        </w:rPr>
        <w:t>ледует учитывать, что в настоящее время разные определения понятия «конфликт интересов»</w:t>
      </w:r>
      <w:r w:rsidR="00080016" w:rsidRPr="00211231">
        <w:rPr>
          <w:sz w:val="28"/>
          <w:szCs w:val="28"/>
        </w:rPr>
        <w:t xml:space="preserve"> и </w:t>
      </w:r>
      <w:r w:rsidR="00E157B3" w:rsidRPr="00211231">
        <w:rPr>
          <w:sz w:val="28"/>
          <w:szCs w:val="28"/>
        </w:rPr>
        <w:t>процедуры его урегулирования</w:t>
      </w:r>
      <w:r w:rsidR="00080016" w:rsidRPr="00211231">
        <w:rPr>
          <w:sz w:val="28"/>
          <w:szCs w:val="28"/>
        </w:rPr>
        <w:t xml:space="preserve"> закреплены в целом ряде нормативных правовых актов</w:t>
      </w:r>
      <w:r w:rsidR="001D7740">
        <w:rPr>
          <w:sz w:val="28"/>
          <w:szCs w:val="28"/>
        </w:rPr>
        <w:t xml:space="preserve">, </w:t>
      </w:r>
      <w:r w:rsidR="00080016" w:rsidRPr="00211231">
        <w:rPr>
          <w:sz w:val="28"/>
          <w:szCs w:val="28"/>
        </w:rPr>
        <w:t xml:space="preserve"> соответствующие нормы содержатся в Федеральном </w:t>
      </w:r>
      <w:r w:rsidR="009F37B2" w:rsidRPr="00211231">
        <w:rPr>
          <w:sz w:val="28"/>
          <w:szCs w:val="28"/>
        </w:rPr>
        <w:t xml:space="preserve">законе </w:t>
      </w:r>
      <w:r w:rsidR="00D0641E" w:rsidRPr="00211231">
        <w:rPr>
          <w:sz w:val="28"/>
          <w:szCs w:val="28"/>
        </w:rPr>
        <w:t xml:space="preserve">«О противодействии коррупции», а также в принятых в его развитие статьях </w:t>
      </w:r>
      <w:r w:rsidR="004E4223" w:rsidRPr="00211231">
        <w:rPr>
          <w:sz w:val="28"/>
          <w:szCs w:val="28"/>
        </w:rPr>
        <w:t>ТК</w:t>
      </w:r>
      <w:r w:rsidR="00D0641E" w:rsidRPr="00211231">
        <w:rPr>
          <w:sz w:val="28"/>
          <w:szCs w:val="28"/>
        </w:rPr>
        <w:t xml:space="preserve"> РФ.</w:t>
      </w:r>
      <w:r w:rsidR="00080016" w:rsidRPr="00211231">
        <w:rPr>
          <w:sz w:val="28"/>
          <w:szCs w:val="28"/>
        </w:rPr>
        <w:t xml:space="preserve"> </w:t>
      </w:r>
      <w:proofErr w:type="gramEnd"/>
    </w:p>
    <w:p w:rsidR="00F20F48" w:rsidRPr="00C04CFE" w:rsidRDefault="00EC1E56" w:rsidP="001D7740">
      <w:pP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</w:t>
      </w:r>
      <w:r w:rsidR="00C04CFE" w:rsidRPr="00C04CFE">
        <w:rPr>
          <w:b/>
          <w:color w:val="7030A0"/>
          <w:sz w:val="28"/>
          <w:szCs w:val="28"/>
        </w:rPr>
        <w:t xml:space="preserve">.2. </w:t>
      </w:r>
      <w:r w:rsidR="00F20F48" w:rsidRPr="00C04CFE">
        <w:rPr>
          <w:b/>
          <w:color w:val="7030A0"/>
          <w:sz w:val="28"/>
          <w:szCs w:val="28"/>
        </w:rPr>
        <w:t>Нормативные правовые акты, регулирующие отдельные виды деятельности</w:t>
      </w:r>
    </w:p>
    <w:p w:rsidR="00ED1E6E" w:rsidRPr="00211231" w:rsidRDefault="00ED1E6E" w:rsidP="00DB2B96">
      <w:pPr>
        <w:ind w:firstLine="624"/>
        <w:jc w:val="both"/>
        <w:rPr>
          <w:i/>
          <w:sz w:val="28"/>
          <w:szCs w:val="28"/>
        </w:rPr>
      </w:pPr>
      <w:r w:rsidRPr="00211231">
        <w:rPr>
          <w:i/>
          <w:sz w:val="28"/>
          <w:szCs w:val="28"/>
        </w:rPr>
        <w:t>Организации, осуществляющие медицинскую или фармацевтическую деятельность</w:t>
      </w:r>
    </w:p>
    <w:p w:rsidR="007039AB" w:rsidRPr="00211231" w:rsidRDefault="007039AB" w:rsidP="00F329A8">
      <w:pPr>
        <w:ind w:firstLine="624"/>
        <w:jc w:val="both"/>
        <w:rPr>
          <w:sz w:val="28"/>
          <w:szCs w:val="28"/>
        </w:rPr>
      </w:pPr>
      <w:r w:rsidRPr="00211231">
        <w:rPr>
          <w:sz w:val="28"/>
          <w:szCs w:val="28"/>
        </w:rPr>
        <w:lastRenderedPageBreak/>
        <w:t>Применительно к организациям, осуществляющим медицинскую или фармацевтическую деятельность, понятие «конфликт интересов» определено в статье 75 Федерального закона от 21</w:t>
      </w:r>
      <w:r w:rsidR="00700120" w:rsidRPr="00211231">
        <w:rPr>
          <w:sz w:val="28"/>
          <w:szCs w:val="28"/>
        </w:rPr>
        <w:t xml:space="preserve"> ноября </w:t>
      </w:r>
      <w:r w:rsidRPr="00211231">
        <w:rPr>
          <w:sz w:val="28"/>
          <w:szCs w:val="28"/>
        </w:rPr>
        <w:t>2011</w:t>
      </w:r>
      <w:r w:rsidR="00700120" w:rsidRPr="00211231">
        <w:rPr>
          <w:sz w:val="28"/>
          <w:szCs w:val="28"/>
        </w:rPr>
        <w:t> г.</w:t>
      </w:r>
      <w:r w:rsidRPr="00211231">
        <w:rPr>
          <w:sz w:val="28"/>
          <w:szCs w:val="28"/>
        </w:rPr>
        <w:t xml:space="preserve"> </w:t>
      </w:r>
      <w:r w:rsidR="00765004" w:rsidRPr="00211231">
        <w:rPr>
          <w:sz w:val="28"/>
          <w:szCs w:val="28"/>
        </w:rPr>
        <w:t>№</w:t>
      </w:r>
      <w:r w:rsidR="00700120" w:rsidRPr="00211231">
        <w:rPr>
          <w:sz w:val="28"/>
          <w:szCs w:val="28"/>
        </w:rPr>
        <w:t> </w:t>
      </w:r>
      <w:r w:rsidRPr="00211231">
        <w:rPr>
          <w:sz w:val="28"/>
          <w:szCs w:val="28"/>
        </w:rPr>
        <w:t>323-ФЗ «Об основах охраны здоровья граждан в Российской Федерации»</w:t>
      </w:r>
      <w:r w:rsidR="00700120" w:rsidRPr="00211231">
        <w:rPr>
          <w:sz w:val="28"/>
          <w:szCs w:val="28"/>
        </w:rPr>
        <w:t xml:space="preserve"> (далее – Федеральный закон № 323-ФЗ)</w:t>
      </w:r>
      <w:r w:rsidRPr="00211231">
        <w:rPr>
          <w:sz w:val="28"/>
          <w:szCs w:val="28"/>
        </w:rPr>
        <w:t xml:space="preserve">. </w:t>
      </w:r>
      <w:proofErr w:type="gramStart"/>
      <w:r w:rsidRPr="00211231">
        <w:rPr>
          <w:sz w:val="28"/>
          <w:szCs w:val="28"/>
        </w:rPr>
        <w:t xml:space="preserve">В соответствии с частью 1 статьи 75 </w:t>
      </w:r>
      <w:r w:rsidR="00700120" w:rsidRPr="00211231">
        <w:rPr>
          <w:sz w:val="28"/>
          <w:szCs w:val="28"/>
        </w:rPr>
        <w:t xml:space="preserve"> Федерального закона № 323-ФЗ </w:t>
      </w:r>
      <w:r w:rsidRPr="00211231">
        <w:rPr>
          <w:sz w:val="28"/>
          <w:szCs w:val="28"/>
        </w:rPr>
        <w:t>под конфликтом интересов понимается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</w:t>
      </w:r>
      <w:proofErr w:type="gramEnd"/>
      <w:r w:rsidRPr="00211231">
        <w:rPr>
          <w:sz w:val="28"/>
          <w:szCs w:val="28"/>
        </w:rPr>
        <w:t xml:space="preserve"> работника или фармацевтического работника и интересами пациента.</w:t>
      </w:r>
    </w:p>
    <w:p w:rsidR="007039AB" w:rsidRPr="00211231" w:rsidRDefault="007039AB" w:rsidP="00F329A8">
      <w:pPr>
        <w:ind w:firstLine="624"/>
        <w:jc w:val="both"/>
        <w:rPr>
          <w:sz w:val="28"/>
          <w:szCs w:val="28"/>
        </w:rPr>
      </w:pPr>
      <w:r w:rsidRPr="00211231">
        <w:rPr>
          <w:sz w:val="28"/>
          <w:szCs w:val="28"/>
        </w:rPr>
        <w:t>Федеральный закон №</w:t>
      </w:r>
      <w:r w:rsidR="00700120" w:rsidRPr="00211231">
        <w:rPr>
          <w:sz w:val="28"/>
          <w:szCs w:val="28"/>
        </w:rPr>
        <w:t> </w:t>
      </w:r>
      <w:r w:rsidRPr="00211231">
        <w:rPr>
          <w:sz w:val="28"/>
          <w:szCs w:val="28"/>
        </w:rPr>
        <w:t>323-ФЗ обязывает медицинских и фармацевтических работников информировать о возникновении конфликта интересов в письменной форме:</w:t>
      </w:r>
    </w:p>
    <w:p w:rsidR="007039AB" w:rsidRPr="00211231" w:rsidRDefault="007039AB" w:rsidP="001877E2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1231">
        <w:rPr>
          <w:sz w:val="28"/>
          <w:szCs w:val="28"/>
        </w:rPr>
        <w:t>медицинский работник обязан проинформировать руководителя медицинской организации или руководителя аптечной организации, в которой он работает;</w:t>
      </w:r>
    </w:p>
    <w:p w:rsidR="007039AB" w:rsidRPr="00211231" w:rsidRDefault="007039AB" w:rsidP="001877E2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руководитель медицинской организации в семидневный срок со дня, когда ему стало известно о конфликте интересов, обязан в письменной форме уведомить об этом </w:t>
      </w:r>
      <w:r w:rsidR="001D7740">
        <w:rPr>
          <w:sz w:val="28"/>
          <w:szCs w:val="28"/>
        </w:rPr>
        <w:t>Департамент здравоохранения Тюменской области.</w:t>
      </w:r>
    </w:p>
    <w:p w:rsidR="007039AB" w:rsidRPr="00211231" w:rsidRDefault="007039AB" w:rsidP="00F329A8">
      <w:pPr>
        <w:ind w:firstLine="624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При этом следует обратить особое внимание на то, что </w:t>
      </w:r>
      <w:r w:rsidR="00F56E08" w:rsidRPr="00211231">
        <w:rPr>
          <w:sz w:val="28"/>
          <w:szCs w:val="28"/>
        </w:rPr>
        <w:t xml:space="preserve">в ноябре 2013 года в </w:t>
      </w:r>
      <w:proofErr w:type="spellStart"/>
      <w:r w:rsidR="00F56E08" w:rsidRPr="00211231">
        <w:rPr>
          <w:sz w:val="28"/>
          <w:szCs w:val="28"/>
        </w:rPr>
        <w:t>КоАП</w:t>
      </w:r>
      <w:proofErr w:type="spellEnd"/>
      <w:r w:rsidR="00F56E08" w:rsidRPr="00211231">
        <w:rPr>
          <w:sz w:val="28"/>
          <w:szCs w:val="28"/>
        </w:rPr>
        <w:t xml:space="preserve"> РФ была добавлена статья 6.29,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деятельности. В соответствии с данной статьей</w:t>
      </w:r>
      <w:r w:rsidR="00752B77" w:rsidRPr="00211231">
        <w:rPr>
          <w:sz w:val="28"/>
          <w:szCs w:val="28"/>
        </w:rPr>
        <w:t>:</w:t>
      </w:r>
      <w:r w:rsidR="00F56E08" w:rsidRPr="00211231">
        <w:rPr>
          <w:sz w:val="28"/>
          <w:szCs w:val="28"/>
        </w:rPr>
        <w:t xml:space="preserve"> </w:t>
      </w:r>
    </w:p>
    <w:p w:rsidR="00F56E08" w:rsidRPr="00211231" w:rsidRDefault="00F56E08" w:rsidP="001877E2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1231">
        <w:rPr>
          <w:sz w:val="28"/>
          <w:szCs w:val="28"/>
        </w:rPr>
        <w:t>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рублей;</w:t>
      </w:r>
    </w:p>
    <w:p w:rsidR="001D7740" w:rsidRDefault="00F56E08" w:rsidP="001D7740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непредставление или несвоевременное представление соответствующей информации руководителем медицинской </w:t>
      </w:r>
      <w:r w:rsidR="00F74AAF" w:rsidRPr="00211231">
        <w:rPr>
          <w:sz w:val="28"/>
          <w:szCs w:val="28"/>
        </w:rPr>
        <w:t xml:space="preserve">или аптечной </w:t>
      </w:r>
      <w:r w:rsidRPr="00211231">
        <w:rPr>
          <w:sz w:val="28"/>
          <w:szCs w:val="28"/>
        </w:rPr>
        <w:t>организации наказывается штрафом в размере от пяти тысяч до десяти тысяч рублей</w:t>
      </w:r>
      <w:r w:rsidR="001D7740">
        <w:rPr>
          <w:sz w:val="28"/>
          <w:szCs w:val="28"/>
        </w:rPr>
        <w:t>.</w:t>
      </w:r>
    </w:p>
    <w:p w:rsidR="00F56E08" w:rsidRPr="001D7740" w:rsidRDefault="00F56E08" w:rsidP="001D7740">
      <w:pPr>
        <w:tabs>
          <w:tab w:val="left" w:pos="993"/>
        </w:tabs>
        <w:jc w:val="both"/>
        <w:rPr>
          <w:sz w:val="28"/>
          <w:szCs w:val="28"/>
        </w:rPr>
      </w:pPr>
      <w:r w:rsidRPr="001D7740">
        <w:rPr>
          <w:sz w:val="28"/>
          <w:szCs w:val="28"/>
        </w:rPr>
        <w:t>При этом повторное непредставление или несвое</w:t>
      </w:r>
      <w:r w:rsidR="00752B77" w:rsidRPr="001D7740">
        <w:rPr>
          <w:sz w:val="28"/>
          <w:szCs w:val="28"/>
        </w:rPr>
        <w:t>в</w:t>
      </w:r>
      <w:r w:rsidRPr="001D7740">
        <w:rPr>
          <w:sz w:val="28"/>
          <w:szCs w:val="28"/>
        </w:rPr>
        <w:t>ременное представление информации о конфликте интересов может повлечь дисквалификацию на срок до шести месяцев.</w:t>
      </w:r>
    </w:p>
    <w:p w:rsidR="002B4A2E" w:rsidRPr="00397EA3" w:rsidRDefault="00EC1E56" w:rsidP="00DB2B96">
      <w:pPr>
        <w:ind w:firstLine="624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</w:t>
      </w:r>
      <w:r w:rsidR="00C04CFE">
        <w:rPr>
          <w:b/>
          <w:color w:val="7030A0"/>
          <w:sz w:val="28"/>
          <w:szCs w:val="28"/>
        </w:rPr>
        <w:t>.3</w:t>
      </w:r>
      <w:r w:rsidR="002B4A2E" w:rsidRPr="00397EA3">
        <w:rPr>
          <w:b/>
          <w:color w:val="7030A0"/>
          <w:sz w:val="28"/>
          <w:szCs w:val="28"/>
        </w:rPr>
        <w:t xml:space="preserve">. Возможные организационные меры по регулированию и предотвращению конфликта интересов </w:t>
      </w:r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</w:t>
      </w:r>
      <w:r w:rsidR="00762A0C" w:rsidRPr="00BA4903">
        <w:rPr>
          <w:sz w:val="28"/>
          <w:szCs w:val="28"/>
        </w:rPr>
        <w:t xml:space="preserve">ими </w:t>
      </w:r>
      <w:r w:rsidRPr="00BA4903">
        <w:rPr>
          <w:sz w:val="28"/>
          <w:szCs w:val="28"/>
        </w:rPr>
        <w:t>трудовых обязанностей. При разработке положения о конфликте интересов рекомендуется обратить внимание на включение в не</w:t>
      </w:r>
      <w:r w:rsidR="00F556F1" w:rsidRPr="00BA4903">
        <w:rPr>
          <w:sz w:val="28"/>
          <w:szCs w:val="28"/>
        </w:rPr>
        <w:t>го</w:t>
      </w:r>
      <w:r w:rsidRPr="00BA4903">
        <w:rPr>
          <w:sz w:val="28"/>
          <w:szCs w:val="28"/>
        </w:rPr>
        <w:t xml:space="preserve"> следующих аспектов:</w:t>
      </w:r>
    </w:p>
    <w:p w:rsidR="00434995" w:rsidRPr="00BA4903" w:rsidRDefault="00434995" w:rsidP="007548D6">
      <w:pPr>
        <w:numPr>
          <w:ilvl w:val="0"/>
          <w:numId w:val="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lastRenderedPageBreak/>
        <w:t>цели и задачи положения о конфликте интересов;</w:t>
      </w:r>
    </w:p>
    <w:p w:rsidR="00434995" w:rsidRPr="00BA4903" w:rsidRDefault="00434995" w:rsidP="007548D6">
      <w:pPr>
        <w:numPr>
          <w:ilvl w:val="0"/>
          <w:numId w:val="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используемые в положении понятия и определения;</w:t>
      </w:r>
    </w:p>
    <w:p w:rsidR="00434995" w:rsidRPr="00BA4903" w:rsidRDefault="00434995" w:rsidP="007548D6">
      <w:pPr>
        <w:numPr>
          <w:ilvl w:val="0"/>
          <w:numId w:val="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круг лиц, попадающих под действие положения;</w:t>
      </w:r>
    </w:p>
    <w:p w:rsidR="00434995" w:rsidRPr="00BA4903" w:rsidRDefault="00434995" w:rsidP="007548D6">
      <w:pPr>
        <w:numPr>
          <w:ilvl w:val="0"/>
          <w:numId w:val="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основные принципы управления конфликтом интересов в организации;</w:t>
      </w:r>
    </w:p>
    <w:p w:rsidR="00434995" w:rsidRPr="00BA4903" w:rsidRDefault="00434995" w:rsidP="007548D6">
      <w:pPr>
        <w:numPr>
          <w:ilvl w:val="0"/>
          <w:numId w:val="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434995" w:rsidRPr="00BA4903" w:rsidRDefault="00434995" w:rsidP="007548D6">
      <w:pPr>
        <w:numPr>
          <w:ilvl w:val="0"/>
          <w:numId w:val="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434995" w:rsidRPr="00BA4903" w:rsidRDefault="00434995" w:rsidP="007548D6">
      <w:pPr>
        <w:numPr>
          <w:ilvl w:val="0"/>
          <w:numId w:val="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434995" w:rsidRPr="00BA4903" w:rsidRDefault="00434995" w:rsidP="007548D6">
      <w:pPr>
        <w:numPr>
          <w:ilvl w:val="0"/>
          <w:numId w:val="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ответственность работников </w:t>
      </w:r>
      <w:r w:rsidR="001030A8" w:rsidRPr="00BA4903">
        <w:rPr>
          <w:sz w:val="28"/>
          <w:szCs w:val="28"/>
        </w:rPr>
        <w:t>з</w:t>
      </w:r>
      <w:r w:rsidRPr="00BA4903">
        <w:rPr>
          <w:sz w:val="28"/>
          <w:szCs w:val="28"/>
        </w:rPr>
        <w:t>а несоблюдение положения о конфликте интересов.</w:t>
      </w:r>
    </w:p>
    <w:p w:rsidR="00434995" w:rsidRPr="00BA4903" w:rsidRDefault="00434995" w:rsidP="00DB2B96">
      <w:pPr>
        <w:ind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Круг лиц, попадающих под действие положения</w:t>
      </w:r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Действие положения следует распространить на всех работников </w:t>
      </w:r>
      <w:r w:rsidR="0087118F">
        <w:rPr>
          <w:sz w:val="28"/>
          <w:szCs w:val="28"/>
        </w:rPr>
        <w:t xml:space="preserve">Учреждения </w:t>
      </w:r>
      <w:r w:rsidRPr="00BA4903">
        <w:rPr>
          <w:sz w:val="28"/>
          <w:szCs w:val="28"/>
        </w:rPr>
        <w:t xml:space="preserve">вне зависимости от уровня занимаемой должности. </w:t>
      </w:r>
    </w:p>
    <w:p w:rsidR="00434995" w:rsidRPr="00BA4903" w:rsidRDefault="00434995" w:rsidP="00DB2B96">
      <w:pPr>
        <w:ind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Основные принципы управления конфликтом интересов в организации</w:t>
      </w:r>
    </w:p>
    <w:p w:rsidR="00434995" w:rsidRPr="00BA4903" w:rsidRDefault="0087118F" w:rsidP="00DB2B9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деятельности Учреждения</w:t>
      </w:r>
      <w:r w:rsidR="00434995" w:rsidRPr="00BA4903">
        <w:rPr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 основу работы по управлению конфликтом интересов в </w:t>
      </w:r>
      <w:r w:rsidR="0087118F">
        <w:rPr>
          <w:sz w:val="28"/>
          <w:szCs w:val="28"/>
        </w:rPr>
        <w:t>Учреждении</w:t>
      </w:r>
      <w:r w:rsidR="0087118F" w:rsidRPr="00BA4903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могут быть положены следующие принципы:</w:t>
      </w:r>
    </w:p>
    <w:p w:rsidR="00434995" w:rsidRPr="00BA4903" w:rsidRDefault="00434995" w:rsidP="007548D6">
      <w:pPr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434995" w:rsidRPr="00BA4903" w:rsidRDefault="00434995" w:rsidP="007548D6">
      <w:pPr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BA4903">
        <w:rPr>
          <w:sz w:val="28"/>
          <w:szCs w:val="28"/>
        </w:rPr>
        <w:t>репутационных</w:t>
      </w:r>
      <w:proofErr w:type="spellEnd"/>
      <w:r w:rsidRPr="00BA4903">
        <w:rPr>
          <w:sz w:val="28"/>
          <w:szCs w:val="28"/>
        </w:rPr>
        <w:t xml:space="preserve"> рисков для </w:t>
      </w:r>
      <w:r w:rsidR="0087118F">
        <w:rPr>
          <w:sz w:val="28"/>
          <w:szCs w:val="28"/>
        </w:rPr>
        <w:t>Учреждения</w:t>
      </w:r>
      <w:r w:rsidR="0087118F" w:rsidRPr="00BA4903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при выявлении каждого конфликта интересов и его урегулирование;</w:t>
      </w:r>
    </w:p>
    <w:p w:rsidR="00434995" w:rsidRPr="00BA4903" w:rsidRDefault="00434995" w:rsidP="007548D6">
      <w:pPr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434995" w:rsidRPr="00BA4903" w:rsidRDefault="00434995" w:rsidP="007548D6">
      <w:pPr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соблюдение баланса интересов </w:t>
      </w:r>
      <w:r w:rsidR="0087118F">
        <w:rPr>
          <w:sz w:val="28"/>
          <w:szCs w:val="28"/>
        </w:rPr>
        <w:t>Учреждения</w:t>
      </w:r>
      <w:r w:rsidR="0087118F" w:rsidRPr="00BA4903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и работника при урегулировании конфликта интересов;</w:t>
      </w:r>
    </w:p>
    <w:p w:rsidR="00434995" w:rsidRPr="00BA4903" w:rsidRDefault="00434995" w:rsidP="007548D6">
      <w:pPr>
        <w:numPr>
          <w:ilvl w:val="0"/>
          <w:numId w:val="10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защита работника от преследования в связи с</w:t>
      </w:r>
      <w:r w:rsidR="00762A0C" w:rsidRPr="00BA4903">
        <w:rPr>
          <w:sz w:val="28"/>
          <w:szCs w:val="28"/>
        </w:rPr>
        <w:t xml:space="preserve"> сообщением о</w:t>
      </w:r>
      <w:r w:rsidRPr="00BA4903">
        <w:rPr>
          <w:sz w:val="28"/>
          <w:szCs w:val="28"/>
        </w:rPr>
        <w:t xml:space="preserve"> конфликт</w:t>
      </w:r>
      <w:r w:rsidR="00762A0C" w:rsidRPr="00BA4903">
        <w:rPr>
          <w:sz w:val="28"/>
          <w:szCs w:val="28"/>
        </w:rPr>
        <w:t>е</w:t>
      </w:r>
      <w:r w:rsidRPr="00BA4903">
        <w:rPr>
          <w:sz w:val="28"/>
          <w:szCs w:val="28"/>
        </w:rPr>
        <w:t xml:space="preserve"> интересов, который был своевременно раскрыт работником и урегулирован (предотвращен) </w:t>
      </w:r>
      <w:r w:rsidR="0087118F">
        <w:rPr>
          <w:sz w:val="28"/>
          <w:szCs w:val="28"/>
        </w:rPr>
        <w:t>Учреждением.</w:t>
      </w:r>
    </w:p>
    <w:p w:rsidR="00434995" w:rsidRPr="00BA4903" w:rsidRDefault="00434995" w:rsidP="00DB2B96">
      <w:pPr>
        <w:ind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 положени</w:t>
      </w:r>
      <w:r w:rsidR="001030A8" w:rsidRPr="00BA4903">
        <w:rPr>
          <w:sz w:val="28"/>
          <w:szCs w:val="28"/>
        </w:rPr>
        <w:t>и</w:t>
      </w:r>
      <w:r w:rsidRPr="00BA4903">
        <w:rPr>
          <w:sz w:val="28"/>
          <w:szCs w:val="28"/>
        </w:rPr>
        <w:t xml:space="preserve"> о конфликте интересов</w:t>
      </w:r>
      <w:r w:rsidR="00CB3A42" w:rsidRPr="00BA4903">
        <w:rPr>
          <w:sz w:val="28"/>
          <w:szCs w:val="28"/>
        </w:rPr>
        <w:t xml:space="preserve"> </w:t>
      </w:r>
      <w:r w:rsidR="0087118F">
        <w:rPr>
          <w:sz w:val="28"/>
          <w:szCs w:val="28"/>
        </w:rPr>
        <w:t xml:space="preserve">закрепляются </w:t>
      </w:r>
      <w:r w:rsidRPr="00BA4903">
        <w:rPr>
          <w:sz w:val="28"/>
          <w:szCs w:val="28"/>
        </w:rPr>
        <w:t>обязанности работников в связи с раскрытием и урегулированием конфликта интересов, например, следующие:</w:t>
      </w:r>
    </w:p>
    <w:p w:rsidR="00434995" w:rsidRPr="00BA4903" w:rsidRDefault="00434995" w:rsidP="007548D6">
      <w:pPr>
        <w:numPr>
          <w:ilvl w:val="0"/>
          <w:numId w:val="11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434995" w:rsidRPr="00BA4903" w:rsidRDefault="00434995" w:rsidP="007548D6">
      <w:pPr>
        <w:numPr>
          <w:ilvl w:val="0"/>
          <w:numId w:val="11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434995" w:rsidRPr="00BA4903" w:rsidRDefault="00434995" w:rsidP="007548D6">
      <w:pPr>
        <w:numPr>
          <w:ilvl w:val="0"/>
          <w:numId w:val="11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раскрывать возникший </w:t>
      </w:r>
      <w:r w:rsidR="00F556F1" w:rsidRPr="00BA4903">
        <w:rPr>
          <w:sz w:val="28"/>
          <w:szCs w:val="28"/>
        </w:rPr>
        <w:t>(</w:t>
      </w:r>
      <w:r w:rsidRPr="00BA4903">
        <w:rPr>
          <w:sz w:val="28"/>
          <w:szCs w:val="28"/>
        </w:rPr>
        <w:t>реальный</w:t>
      </w:r>
      <w:r w:rsidR="00F556F1" w:rsidRPr="00BA4903">
        <w:rPr>
          <w:sz w:val="28"/>
          <w:szCs w:val="28"/>
        </w:rPr>
        <w:t>)</w:t>
      </w:r>
      <w:r w:rsidR="00762A0C" w:rsidRPr="00BA4903">
        <w:rPr>
          <w:sz w:val="28"/>
          <w:szCs w:val="28"/>
        </w:rPr>
        <w:t xml:space="preserve"> или</w:t>
      </w:r>
      <w:r w:rsidRPr="00BA4903">
        <w:rPr>
          <w:sz w:val="28"/>
          <w:szCs w:val="28"/>
        </w:rPr>
        <w:t xml:space="preserve"> потенциальный конфликт интересов;</w:t>
      </w:r>
    </w:p>
    <w:p w:rsidR="00434995" w:rsidRPr="00BA4903" w:rsidRDefault="00434995" w:rsidP="007548D6">
      <w:pPr>
        <w:numPr>
          <w:ilvl w:val="0"/>
          <w:numId w:val="11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содействовать </w:t>
      </w:r>
      <w:r w:rsidR="008228A0" w:rsidRPr="00BA4903">
        <w:rPr>
          <w:sz w:val="28"/>
          <w:szCs w:val="28"/>
        </w:rPr>
        <w:t>урегулированию</w:t>
      </w:r>
      <w:r w:rsidRPr="00BA4903">
        <w:rPr>
          <w:sz w:val="28"/>
          <w:szCs w:val="28"/>
        </w:rPr>
        <w:t xml:space="preserve"> возникшего конфликта интересов.</w:t>
      </w:r>
    </w:p>
    <w:p w:rsidR="00434995" w:rsidRPr="00BA4903" w:rsidRDefault="00434995" w:rsidP="00DB2B96">
      <w:pPr>
        <w:ind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</w:t>
      </w:r>
      <w:r w:rsidR="0087118F" w:rsidRPr="0087118F">
        <w:rPr>
          <w:sz w:val="28"/>
          <w:szCs w:val="28"/>
        </w:rPr>
        <w:t xml:space="preserve"> </w:t>
      </w:r>
      <w:r w:rsidR="0087118F">
        <w:rPr>
          <w:sz w:val="28"/>
          <w:szCs w:val="28"/>
        </w:rPr>
        <w:t>Учреждении</w:t>
      </w:r>
      <w:r w:rsidRPr="00BA4903">
        <w:rPr>
          <w:sz w:val="28"/>
          <w:szCs w:val="28"/>
        </w:rPr>
        <w:t xml:space="preserve"> </w:t>
      </w:r>
      <w:r w:rsidR="0087118F">
        <w:rPr>
          <w:sz w:val="28"/>
          <w:szCs w:val="28"/>
        </w:rPr>
        <w:t xml:space="preserve">устанавливаются  различные </w:t>
      </w:r>
      <w:r w:rsidRPr="00BA4903">
        <w:rPr>
          <w:sz w:val="28"/>
          <w:szCs w:val="28"/>
        </w:rPr>
        <w:t>видов раскрытия конфликта интересов, в том числе:</w:t>
      </w:r>
    </w:p>
    <w:p w:rsidR="00434995" w:rsidRPr="00BA4903" w:rsidRDefault="00434995" w:rsidP="007548D6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раскрытие сведений о конфликте интересов при приеме на работу;</w:t>
      </w:r>
    </w:p>
    <w:p w:rsidR="00434995" w:rsidRPr="00BA4903" w:rsidRDefault="00434995" w:rsidP="007548D6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87118F" w:rsidRDefault="00434995" w:rsidP="0087118F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разовое раскрытие сведений по мере возникновения ситуаций конфликта интересов</w:t>
      </w:r>
      <w:r w:rsidR="0087118F">
        <w:rPr>
          <w:sz w:val="28"/>
          <w:szCs w:val="28"/>
        </w:rPr>
        <w:t>.</w:t>
      </w:r>
    </w:p>
    <w:p w:rsidR="00434995" w:rsidRPr="0087118F" w:rsidRDefault="00434995" w:rsidP="0087118F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118F">
        <w:rPr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434995" w:rsidRPr="00BA4903" w:rsidRDefault="0087118F" w:rsidP="00DB2B9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BA4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берёт </w:t>
      </w:r>
      <w:r w:rsidR="00434995" w:rsidRPr="00BA4903">
        <w:rPr>
          <w:sz w:val="28"/>
          <w:szCs w:val="28"/>
        </w:rPr>
        <w:t>на себя обязательство конфиденциального рассмотрения представленных сведений и урегулирования конфликта интересов.</w:t>
      </w:r>
    </w:p>
    <w:p w:rsidR="00434995" w:rsidRPr="00BA4903" w:rsidRDefault="0087118F" w:rsidP="00DB2B9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BA4903">
        <w:rPr>
          <w:sz w:val="28"/>
          <w:szCs w:val="28"/>
        </w:rPr>
        <w:t xml:space="preserve"> </w:t>
      </w:r>
      <w:r w:rsidR="00434995" w:rsidRPr="00BA4903">
        <w:rPr>
          <w:sz w:val="28"/>
          <w:szCs w:val="28"/>
        </w:rPr>
        <w:t xml:space="preserve"> может придти к выводу, что конфликт интересов имеет место, и использовать различные способы его разрешения, </w:t>
      </w:r>
      <w:r w:rsidR="00CB3A42">
        <w:rPr>
          <w:sz w:val="28"/>
          <w:szCs w:val="28"/>
        </w:rPr>
        <w:t>например</w:t>
      </w:r>
      <w:r w:rsidR="00434995" w:rsidRPr="00BA4903">
        <w:rPr>
          <w:sz w:val="28"/>
          <w:szCs w:val="28"/>
        </w:rPr>
        <w:t>:</w:t>
      </w:r>
    </w:p>
    <w:p w:rsidR="00434995" w:rsidRPr="00BA4903" w:rsidRDefault="00434995" w:rsidP="007548D6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34995" w:rsidRPr="00BA4903" w:rsidRDefault="00434995" w:rsidP="007548D6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34995" w:rsidRPr="00BA4903" w:rsidRDefault="00434995" w:rsidP="001877E2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пересмотр и изменение функциональных обязанностей работника;</w:t>
      </w:r>
    </w:p>
    <w:p w:rsidR="00434995" w:rsidRPr="00BA4903" w:rsidRDefault="00434995" w:rsidP="001877E2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</w:t>
      </w:r>
      <w:r w:rsidR="00BA4903" w:rsidRPr="00BA4903">
        <w:rPr>
          <w:sz w:val="28"/>
          <w:szCs w:val="28"/>
        </w:rPr>
        <w:t>функциональными</w:t>
      </w:r>
      <w:r w:rsidRPr="00BA4903">
        <w:rPr>
          <w:sz w:val="28"/>
          <w:szCs w:val="28"/>
        </w:rPr>
        <w:t xml:space="preserve"> обязанностями;</w:t>
      </w:r>
    </w:p>
    <w:p w:rsidR="00434995" w:rsidRPr="00BA4903" w:rsidRDefault="00434995" w:rsidP="001877E2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34995" w:rsidRPr="00BA4903" w:rsidRDefault="00434995" w:rsidP="001877E2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передача </w:t>
      </w:r>
      <w:r w:rsidR="00615469" w:rsidRPr="00BA4903">
        <w:rPr>
          <w:sz w:val="28"/>
          <w:szCs w:val="28"/>
        </w:rPr>
        <w:t xml:space="preserve">работником принадлежащего ему </w:t>
      </w:r>
      <w:r w:rsidRPr="00BA4903">
        <w:rPr>
          <w:sz w:val="28"/>
          <w:szCs w:val="28"/>
        </w:rPr>
        <w:t>имущества, являющегося основой возникновения конфликта интересов, в доверительное управление;</w:t>
      </w:r>
    </w:p>
    <w:p w:rsidR="00434995" w:rsidRPr="00BA4903" w:rsidRDefault="00434995" w:rsidP="001877E2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BA4903" w:rsidRPr="00BA4903" w:rsidRDefault="00434995" w:rsidP="001877E2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увольнение работника из организации по инициативе работника;</w:t>
      </w:r>
    </w:p>
    <w:p w:rsidR="00BA4903" w:rsidRPr="00BA4903" w:rsidRDefault="00434995" w:rsidP="001877E2">
      <w:pPr>
        <w:widowControl w:val="0"/>
        <w:numPr>
          <w:ilvl w:val="0"/>
          <w:numId w:val="1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увольнение работника по инициативе </w:t>
      </w:r>
      <w:r w:rsidR="008228A0" w:rsidRPr="00BA4903">
        <w:rPr>
          <w:sz w:val="28"/>
          <w:szCs w:val="28"/>
        </w:rPr>
        <w:t xml:space="preserve">работодателя </w:t>
      </w:r>
      <w:r w:rsidRPr="00BA4903">
        <w:rPr>
          <w:sz w:val="28"/>
          <w:szCs w:val="28"/>
        </w:rPr>
        <w:t xml:space="preserve">за </w:t>
      </w:r>
      <w:r w:rsidR="00BA4903" w:rsidRPr="00BA4903">
        <w:rPr>
          <w:sz w:val="28"/>
          <w:szCs w:val="28"/>
        </w:rPr>
        <w:t xml:space="preserve">совершение дисциплинарного проступка, то есть </w:t>
      </w:r>
      <w:r w:rsidR="0044657D">
        <w:rPr>
          <w:sz w:val="28"/>
          <w:szCs w:val="28"/>
        </w:rPr>
        <w:t xml:space="preserve">за </w:t>
      </w:r>
      <w:r w:rsidR="00BA4903" w:rsidRPr="00BA4903">
        <w:rPr>
          <w:sz w:val="28"/>
          <w:szCs w:val="28"/>
        </w:rPr>
        <w:t>неисполнение или ненадлежащее исполнение работником по его вине возложенных на него трудовых обязанностей</w:t>
      </w:r>
      <w:r w:rsidR="00CB3A42">
        <w:rPr>
          <w:sz w:val="28"/>
          <w:szCs w:val="28"/>
        </w:rPr>
        <w:t xml:space="preserve">  и т.д.</w:t>
      </w:r>
    </w:p>
    <w:p w:rsidR="0069603F" w:rsidRPr="00BA4903" w:rsidRDefault="00434995" w:rsidP="00DB2B96">
      <w:pPr>
        <w:widowControl w:val="0"/>
        <w:tabs>
          <w:tab w:val="left" w:pos="720"/>
        </w:tabs>
        <w:autoSpaceDE w:val="0"/>
        <w:autoSpaceDN w:val="0"/>
        <w:adjustRightInd w:val="0"/>
        <w:ind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lastRenderedPageBreak/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</w:t>
      </w:r>
      <w:r w:rsidR="0069603F" w:rsidRPr="00BA4903">
        <w:rPr>
          <w:sz w:val="28"/>
          <w:szCs w:val="28"/>
        </w:rPr>
        <w:t xml:space="preserve">его </w:t>
      </w:r>
      <w:r w:rsidRPr="00BA4903">
        <w:rPr>
          <w:sz w:val="28"/>
          <w:szCs w:val="28"/>
        </w:rPr>
        <w:t>урегулирования</w:t>
      </w:r>
      <w:r w:rsidR="0069603F" w:rsidRPr="00BA4903">
        <w:rPr>
          <w:sz w:val="28"/>
          <w:szCs w:val="28"/>
        </w:rPr>
        <w:t>.</w:t>
      </w:r>
    </w:p>
    <w:p w:rsidR="00434995" w:rsidRPr="00BA4903" w:rsidRDefault="00434995" w:rsidP="00DB2B96">
      <w:pPr>
        <w:ind w:firstLine="624"/>
        <w:jc w:val="both"/>
        <w:rPr>
          <w:i/>
          <w:sz w:val="28"/>
          <w:szCs w:val="28"/>
        </w:rPr>
      </w:pPr>
      <w:r w:rsidRPr="00BA4903">
        <w:rPr>
          <w:i/>
          <w:sz w:val="28"/>
          <w:szCs w:val="28"/>
        </w:rPr>
        <w:t>Определение лиц, ответственных за прием сведений о возникшем конфликте интересов и рассмотрени</w:t>
      </w:r>
      <w:r w:rsidR="00BA4903" w:rsidRPr="00BA4903">
        <w:rPr>
          <w:i/>
          <w:sz w:val="28"/>
          <w:szCs w:val="28"/>
        </w:rPr>
        <w:t>е</w:t>
      </w:r>
      <w:r w:rsidRPr="00BA4903">
        <w:rPr>
          <w:i/>
          <w:sz w:val="28"/>
          <w:szCs w:val="28"/>
        </w:rPr>
        <w:t xml:space="preserve"> этих сведений</w:t>
      </w:r>
    </w:p>
    <w:p w:rsidR="00434995" w:rsidRDefault="000F3A66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</w:t>
      </w:r>
      <w:r w:rsidR="00434995" w:rsidRPr="00BA4903">
        <w:rPr>
          <w:sz w:val="28"/>
          <w:szCs w:val="28"/>
        </w:rPr>
        <w:t xml:space="preserve">пределение должностных лиц, ответственных за прием сведений о возникающих (имеющихся) конфликтах интересов, является существенным элементом </w:t>
      </w:r>
      <w:r w:rsidRPr="00BA4903">
        <w:rPr>
          <w:sz w:val="28"/>
          <w:szCs w:val="28"/>
        </w:rPr>
        <w:t xml:space="preserve">в реализации </w:t>
      </w:r>
      <w:proofErr w:type="spellStart"/>
      <w:r w:rsidRPr="00BA4903">
        <w:rPr>
          <w:sz w:val="28"/>
          <w:szCs w:val="28"/>
        </w:rPr>
        <w:t>антикоррупционной</w:t>
      </w:r>
      <w:proofErr w:type="spellEnd"/>
      <w:r w:rsidRPr="00BA4903">
        <w:rPr>
          <w:sz w:val="28"/>
          <w:szCs w:val="28"/>
        </w:rPr>
        <w:t xml:space="preserve"> политики. </w:t>
      </w:r>
      <w:r w:rsidR="00434995" w:rsidRPr="00BA4903">
        <w:rPr>
          <w:sz w:val="28"/>
          <w:szCs w:val="28"/>
        </w:rPr>
        <w:t xml:space="preserve">Таким лицом может быть непосредственный </w:t>
      </w:r>
      <w:r w:rsidRPr="00BA4903">
        <w:rPr>
          <w:sz w:val="28"/>
          <w:szCs w:val="28"/>
        </w:rPr>
        <w:t>начальник</w:t>
      </w:r>
      <w:r w:rsidR="00434995" w:rsidRPr="00BA4903">
        <w:rPr>
          <w:sz w:val="28"/>
          <w:szCs w:val="28"/>
        </w:rPr>
        <w:t xml:space="preserve"> работника, сотрудник кадровой службы, лицо, ответственное за </w:t>
      </w:r>
      <w:r w:rsidR="0069603F" w:rsidRPr="00BA4903">
        <w:rPr>
          <w:sz w:val="28"/>
          <w:szCs w:val="28"/>
        </w:rPr>
        <w:t xml:space="preserve">противодействие </w:t>
      </w:r>
      <w:r w:rsidR="00434995" w:rsidRPr="00BA4903">
        <w:rPr>
          <w:sz w:val="28"/>
          <w:szCs w:val="28"/>
        </w:rPr>
        <w:t>коррупци</w:t>
      </w:r>
      <w:r w:rsidR="0069603F" w:rsidRPr="00BA4903">
        <w:rPr>
          <w:sz w:val="28"/>
          <w:szCs w:val="28"/>
        </w:rPr>
        <w:t>и</w:t>
      </w:r>
      <w:r w:rsidR="00CB3A42">
        <w:rPr>
          <w:sz w:val="28"/>
          <w:szCs w:val="28"/>
        </w:rPr>
        <w:t>, иные лица.</w:t>
      </w:r>
      <w:r w:rsidR="00CB3A42" w:rsidRPr="00BA4903">
        <w:rPr>
          <w:sz w:val="28"/>
          <w:szCs w:val="28"/>
        </w:rPr>
        <w:t xml:space="preserve"> </w:t>
      </w:r>
      <w:r w:rsidR="00434995" w:rsidRPr="00BA4903">
        <w:rPr>
          <w:sz w:val="28"/>
          <w:szCs w:val="28"/>
        </w:rPr>
        <w:t xml:space="preserve">Рассмотрение полученной информации целесообразно проводить коллегиально: в обсуждении могут принять участие упомянутые выше лица, представитель юридического подразделения, руководитель более высокого звена и т.д. </w:t>
      </w:r>
    </w:p>
    <w:p w:rsidR="00C04CFE" w:rsidRPr="00BA4903" w:rsidRDefault="00C04CFE" w:rsidP="00DB2B96">
      <w:pPr>
        <w:ind w:firstLine="624"/>
        <w:jc w:val="both"/>
        <w:rPr>
          <w:sz w:val="28"/>
          <w:szCs w:val="28"/>
        </w:rPr>
      </w:pPr>
    </w:p>
    <w:p w:rsidR="00434995" w:rsidRPr="0031490C" w:rsidRDefault="005E26C0" w:rsidP="00D81AAC">
      <w:pPr>
        <w:pStyle w:val="2"/>
        <w:ind w:firstLine="567"/>
        <w:rPr>
          <w:i w:val="0"/>
          <w:color w:val="002060"/>
          <w:sz w:val="32"/>
        </w:rPr>
      </w:pPr>
      <w:r w:rsidRPr="0031490C">
        <w:rPr>
          <w:i w:val="0"/>
          <w:color w:val="002060"/>
          <w:sz w:val="32"/>
        </w:rPr>
        <w:t>9.</w:t>
      </w:r>
      <w:r w:rsidR="00D81AAC" w:rsidRPr="0031490C">
        <w:rPr>
          <w:i w:val="0"/>
          <w:color w:val="002060"/>
          <w:sz w:val="32"/>
        </w:rPr>
        <w:t xml:space="preserve"> </w:t>
      </w:r>
      <w:bookmarkStart w:id="10" w:name="_Toc369706635"/>
      <w:r w:rsidR="00134AD4" w:rsidRPr="0031490C">
        <w:rPr>
          <w:i w:val="0"/>
          <w:color w:val="002060"/>
          <w:sz w:val="32"/>
        </w:rPr>
        <w:t xml:space="preserve">Разработка и внедрение в практику стандартов и процедур, направленных на обеспечение добросовестной работы </w:t>
      </w:r>
      <w:bookmarkEnd w:id="10"/>
      <w:r w:rsidRPr="0031490C">
        <w:rPr>
          <w:i w:val="0"/>
          <w:color w:val="002060"/>
          <w:sz w:val="32"/>
        </w:rPr>
        <w:t>Учреждения</w:t>
      </w:r>
    </w:p>
    <w:p w:rsidR="006D4569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Важным элементом работы по предупреждению коррупции является внедрение </w:t>
      </w:r>
      <w:proofErr w:type="spellStart"/>
      <w:r w:rsidRPr="00BA4903">
        <w:rPr>
          <w:sz w:val="28"/>
          <w:szCs w:val="28"/>
        </w:rPr>
        <w:t>антикоррупционных</w:t>
      </w:r>
      <w:proofErr w:type="spellEnd"/>
      <w:r w:rsidRPr="00BA4903">
        <w:rPr>
          <w:sz w:val="28"/>
          <w:szCs w:val="28"/>
        </w:rPr>
        <w:t xml:space="preserve"> стандартов поведения работников в корпоративную культуру</w:t>
      </w:r>
      <w:r w:rsidR="0087118F">
        <w:rPr>
          <w:sz w:val="28"/>
          <w:szCs w:val="28"/>
        </w:rPr>
        <w:t xml:space="preserve"> Учреждения</w:t>
      </w:r>
      <w:r w:rsidRPr="00BA4903">
        <w:rPr>
          <w:sz w:val="28"/>
          <w:szCs w:val="28"/>
        </w:rPr>
        <w:t xml:space="preserve">. В этих целях </w:t>
      </w:r>
      <w:r w:rsidR="0087118F">
        <w:rPr>
          <w:sz w:val="28"/>
          <w:szCs w:val="28"/>
        </w:rPr>
        <w:t xml:space="preserve">разрабатывается </w:t>
      </w:r>
      <w:r w:rsidRPr="00BA4903">
        <w:rPr>
          <w:sz w:val="28"/>
          <w:szCs w:val="28"/>
        </w:rPr>
        <w:t xml:space="preserve"> кодекс этики и служебного поведения работников </w:t>
      </w:r>
      <w:r w:rsidR="006D4569">
        <w:rPr>
          <w:sz w:val="28"/>
          <w:szCs w:val="28"/>
        </w:rPr>
        <w:t>Учреждения.</w:t>
      </w:r>
    </w:p>
    <w:p w:rsidR="00434995" w:rsidRPr="00BA4903" w:rsidRDefault="00434995" w:rsidP="006D4569">
      <w:pPr>
        <w:pStyle w:val="a8"/>
        <w:ind w:left="0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Кодекс этики и служебного поведения может закреплять как общие ценности, принципы и правила поведения, так и специальные, направленные на регулирование поведения в отдельных сферах. Примерами общих ценностей, принципов и правил поведения, которые могут быть закреплены в кодексе, являются:</w:t>
      </w:r>
    </w:p>
    <w:p w:rsidR="00434995" w:rsidRPr="00BA4903" w:rsidRDefault="00434995" w:rsidP="007548D6">
      <w:pPr>
        <w:pStyle w:val="a8"/>
        <w:numPr>
          <w:ilvl w:val="0"/>
          <w:numId w:val="17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соблюдение высоких этических стандартов поведения;</w:t>
      </w:r>
    </w:p>
    <w:p w:rsidR="00434995" w:rsidRPr="00BA4903" w:rsidRDefault="00434995" w:rsidP="007548D6">
      <w:pPr>
        <w:pStyle w:val="a8"/>
        <w:numPr>
          <w:ilvl w:val="0"/>
          <w:numId w:val="17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поддержание высоких стандартов профессиональной деятельности;</w:t>
      </w:r>
    </w:p>
    <w:p w:rsidR="00434995" w:rsidRPr="00BA4903" w:rsidRDefault="00434995" w:rsidP="007548D6">
      <w:pPr>
        <w:pStyle w:val="a8"/>
        <w:numPr>
          <w:ilvl w:val="0"/>
          <w:numId w:val="17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следование лучшим практикам корпоративного управления;</w:t>
      </w:r>
    </w:p>
    <w:p w:rsidR="00434995" w:rsidRPr="00BA4903" w:rsidRDefault="00434995" w:rsidP="007548D6">
      <w:pPr>
        <w:pStyle w:val="a8"/>
        <w:numPr>
          <w:ilvl w:val="0"/>
          <w:numId w:val="17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создание и поддержание атмосферы доверия и взаимного уважения;</w:t>
      </w:r>
    </w:p>
    <w:p w:rsidR="00434995" w:rsidRPr="00BA4903" w:rsidRDefault="00434995" w:rsidP="007548D6">
      <w:pPr>
        <w:pStyle w:val="a8"/>
        <w:numPr>
          <w:ilvl w:val="0"/>
          <w:numId w:val="17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следование принципу добросовестной конкуренции;</w:t>
      </w:r>
    </w:p>
    <w:p w:rsidR="00434995" w:rsidRPr="00BA4903" w:rsidRDefault="00434995" w:rsidP="007548D6">
      <w:pPr>
        <w:pStyle w:val="a8"/>
        <w:numPr>
          <w:ilvl w:val="0"/>
          <w:numId w:val="17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следование принципу социальной ответственности бизнеса;</w:t>
      </w:r>
    </w:p>
    <w:p w:rsidR="00434995" w:rsidRPr="00BA4903" w:rsidRDefault="00434995" w:rsidP="007548D6">
      <w:pPr>
        <w:pStyle w:val="a8"/>
        <w:numPr>
          <w:ilvl w:val="0"/>
          <w:numId w:val="17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соблюдение законности и принятых на себя договорных обязательств;</w:t>
      </w:r>
    </w:p>
    <w:p w:rsidR="00434995" w:rsidRPr="00BA4903" w:rsidRDefault="00434995" w:rsidP="007548D6">
      <w:pPr>
        <w:pStyle w:val="a8"/>
        <w:numPr>
          <w:ilvl w:val="0"/>
          <w:numId w:val="17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соблюдение принципов объективности и честности при принятии кадровых решений.</w:t>
      </w:r>
    </w:p>
    <w:p w:rsidR="00434995" w:rsidRPr="00705021" w:rsidRDefault="00C04CFE" w:rsidP="006F0E1F">
      <w:pPr>
        <w:pStyle w:val="2"/>
        <w:rPr>
          <w:color w:val="7030A0"/>
        </w:rPr>
      </w:pPr>
      <w:bookmarkStart w:id="11" w:name="_Toc369706636"/>
      <w:r w:rsidRPr="00705021">
        <w:rPr>
          <w:color w:val="7030A0"/>
        </w:rPr>
        <w:t>9</w:t>
      </w:r>
      <w:r w:rsidR="0028287F" w:rsidRPr="00705021">
        <w:rPr>
          <w:color w:val="7030A0"/>
        </w:rPr>
        <w:t>.</w:t>
      </w:r>
      <w:r w:rsidR="005E26C0" w:rsidRPr="00705021">
        <w:rPr>
          <w:color w:val="7030A0"/>
        </w:rPr>
        <w:t>1</w:t>
      </w:r>
      <w:r w:rsidR="00434995" w:rsidRPr="00705021">
        <w:rPr>
          <w:color w:val="7030A0"/>
        </w:rPr>
        <w:t>. Консультирование и обучение работников организации</w:t>
      </w:r>
      <w:bookmarkEnd w:id="11"/>
    </w:p>
    <w:p w:rsidR="00434995" w:rsidRPr="00BA4903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При организации </w:t>
      </w:r>
      <w:proofErr w:type="gramStart"/>
      <w:r w:rsidRPr="00BA4903">
        <w:rPr>
          <w:sz w:val="28"/>
          <w:szCs w:val="28"/>
        </w:rPr>
        <w:t>обучения работников по вопросам</w:t>
      </w:r>
      <w:proofErr w:type="gramEnd"/>
      <w:r w:rsidRPr="00BA4903">
        <w:rPr>
          <w:sz w:val="28"/>
          <w:szCs w:val="28"/>
        </w:rPr>
        <w:t xml:space="preserve"> профилактики и противодействи</w:t>
      </w:r>
      <w:r w:rsidR="006D4569">
        <w:rPr>
          <w:sz w:val="28"/>
          <w:szCs w:val="28"/>
        </w:rPr>
        <w:t>я коррупции учитываются</w:t>
      </w:r>
      <w:r w:rsidRPr="00BA4903">
        <w:rPr>
          <w:sz w:val="28"/>
          <w:szCs w:val="28"/>
        </w:rPr>
        <w:t xml:space="preserve"> цели и задачи обучения, категорию обучаемых, вид обучения в зависимости от времени его проведения.</w:t>
      </w:r>
    </w:p>
    <w:p w:rsidR="00434995" w:rsidRPr="00BA4903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69603F" w:rsidRPr="00BA4903" w:rsidRDefault="00434995" w:rsidP="007548D6">
      <w:pPr>
        <w:pStyle w:val="a8"/>
        <w:numPr>
          <w:ilvl w:val="0"/>
          <w:numId w:val="16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юридическая ответственность за совершение коррупционных правонарушений</w:t>
      </w:r>
      <w:r w:rsidR="0069603F" w:rsidRPr="00BA4903">
        <w:rPr>
          <w:sz w:val="28"/>
          <w:szCs w:val="28"/>
        </w:rPr>
        <w:t>;</w:t>
      </w:r>
      <w:r w:rsidRPr="00BA4903">
        <w:rPr>
          <w:sz w:val="28"/>
          <w:szCs w:val="28"/>
        </w:rPr>
        <w:t xml:space="preserve"> </w:t>
      </w:r>
    </w:p>
    <w:p w:rsidR="00434995" w:rsidRPr="00BA4903" w:rsidRDefault="00434995" w:rsidP="007548D6">
      <w:pPr>
        <w:pStyle w:val="a8"/>
        <w:numPr>
          <w:ilvl w:val="0"/>
          <w:numId w:val="16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lastRenderedPageBreak/>
        <w:t xml:space="preserve">ознакомление с требованиями законодательства и внутренними документами организации по вопросам </w:t>
      </w:r>
      <w:r w:rsidR="0069603F" w:rsidRPr="00BA4903">
        <w:rPr>
          <w:sz w:val="28"/>
          <w:szCs w:val="28"/>
        </w:rPr>
        <w:t>противодействия</w:t>
      </w:r>
      <w:r w:rsidRPr="00BA4903">
        <w:rPr>
          <w:sz w:val="28"/>
          <w:szCs w:val="28"/>
        </w:rPr>
        <w:t xml:space="preserve"> коррупции и порядком их применения в деятельности организации;</w:t>
      </w:r>
    </w:p>
    <w:p w:rsidR="00434995" w:rsidRPr="00BA4903" w:rsidRDefault="00434995" w:rsidP="007548D6">
      <w:pPr>
        <w:pStyle w:val="a8"/>
        <w:numPr>
          <w:ilvl w:val="0"/>
          <w:numId w:val="16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выявление и разрешение конфликта интересов при выполнении трудовых обязанностей;</w:t>
      </w:r>
    </w:p>
    <w:p w:rsidR="00434995" w:rsidRPr="00BA4903" w:rsidRDefault="00434995" w:rsidP="007548D6">
      <w:pPr>
        <w:pStyle w:val="a8"/>
        <w:numPr>
          <w:ilvl w:val="0"/>
          <w:numId w:val="16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поведение в ситуациях коррупционного риска, в частности в случаях вымогательства взятки со стороны должностных лиц </w:t>
      </w:r>
      <w:r w:rsidR="0069603F" w:rsidRPr="00BA4903">
        <w:rPr>
          <w:sz w:val="28"/>
          <w:szCs w:val="28"/>
        </w:rPr>
        <w:t xml:space="preserve">государственных и муниципальных, </w:t>
      </w:r>
      <w:r w:rsidRPr="00BA4903">
        <w:rPr>
          <w:sz w:val="28"/>
          <w:szCs w:val="28"/>
        </w:rPr>
        <w:t>иных организаций;</w:t>
      </w:r>
    </w:p>
    <w:p w:rsidR="00434995" w:rsidRPr="00BA4903" w:rsidRDefault="00434995" w:rsidP="007548D6">
      <w:pPr>
        <w:pStyle w:val="a8"/>
        <w:numPr>
          <w:ilvl w:val="0"/>
          <w:numId w:val="16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взаимодействие с правоохранительными органами по вопросам профилакти</w:t>
      </w:r>
      <w:r w:rsidR="006D4569">
        <w:rPr>
          <w:sz w:val="28"/>
          <w:szCs w:val="28"/>
        </w:rPr>
        <w:t>ки и противодействия коррупции.</w:t>
      </w:r>
    </w:p>
    <w:p w:rsidR="00434995" w:rsidRPr="00BA4903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При организации обучения следует учитывать категорию обучаемых</w:t>
      </w:r>
      <w:r w:rsidR="006D4569">
        <w:rPr>
          <w:sz w:val="28"/>
          <w:szCs w:val="28"/>
        </w:rPr>
        <w:t xml:space="preserve"> лиц. В</w:t>
      </w:r>
      <w:r w:rsidRPr="00BA4903">
        <w:rPr>
          <w:sz w:val="28"/>
          <w:szCs w:val="28"/>
        </w:rPr>
        <w:t xml:space="preserve">ыделяются следующие группы </w:t>
      </w:r>
      <w:proofErr w:type="gramStart"/>
      <w:r w:rsidRPr="00BA4903">
        <w:rPr>
          <w:sz w:val="28"/>
          <w:szCs w:val="28"/>
        </w:rPr>
        <w:t>обучаемых</w:t>
      </w:r>
      <w:proofErr w:type="gramEnd"/>
      <w:r w:rsidRPr="00BA4903">
        <w:rPr>
          <w:sz w:val="28"/>
          <w:szCs w:val="28"/>
        </w:rPr>
        <w:t xml:space="preserve">: лица, ответственные за </w:t>
      </w:r>
      <w:r w:rsidR="008757A9" w:rsidRPr="00BA4903">
        <w:rPr>
          <w:sz w:val="28"/>
          <w:szCs w:val="28"/>
        </w:rPr>
        <w:t>противодействие коррупции</w:t>
      </w:r>
      <w:r w:rsidRPr="00BA4903">
        <w:rPr>
          <w:sz w:val="28"/>
          <w:szCs w:val="28"/>
        </w:rPr>
        <w:t xml:space="preserve"> в организации; руководящие работники; иные работники</w:t>
      </w:r>
      <w:r w:rsidR="006D4569">
        <w:rPr>
          <w:sz w:val="28"/>
          <w:szCs w:val="28"/>
        </w:rPr>
        <w:t xml:space="preserve"> Учреждения</w:t>
      </w:r>
      <w:r w:rsidRPr="00BA4903">
        <w:rPr>
          <w:sz w:val="28"/>
          <w:szCs w:val="28"/>
        </w:rPr>
        <w:t>. В зависимости от времени проведения можно выделить следующие виды обучения:</w:t>
      </w:r>
    </w:p>
    <w:p w:rsidR="00434995" w:rsidRPr="00BA4903" w:rsidRDefault="00434995" w:rsidP="007548D6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proofErr w:type="gramStart"/>
      <w:r w:rsidRPr="00BA4903">
        <w:rPr>
          <w:sz w:val="28"/>
          <w:szCs w:val="28"/>
        </w:rPr>
        <w:t>обучение по вопросам</w:t>
      </w:r>
      <w:proofErr w:type="gramEnd"/>
      <w:r w:rsidRPr="00BA4903">
        <w:rPr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0F3A66" w:rsidRPr="00BA4903" w:rsidRDefault="00434995" w:rsidP="007548D6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обучение при назначении работника на иную, более высокую должность, предполагающую </w:t>
      </w:r>
      <w:r w:rsidR="000F3A66" w:rsidRPr="00BA4903">
        <w:rPr>
          <w:sz w:val="28"/>
          <w:szCs w:val="28"/>
        </w:rPr>
        <w:t>исполнение</w:t>
      </w:r>
      <w:r w:rsidRPr="00BA4903">
        <w:rPr>
          <w:sz w:val="28"/>
          <w:szCs w:val="28"/>
        </w:rPr>
        <w:t xml:space="preserve"> обязанностей</w:t>
      </w:r>
      <w:r w:rsidR="000F3A66" w:rsidRPr="00BA4903">
        <w:rPr>
          <w:sz w:val="28"/>
          <w:szCs w:val="28"/>
        </w:rPr>
        <w:t>, связанных с предупреждением и противодействием коррупции;</w:t>
      </w:r>
    </w:p>
    <w:p w:rsidR="00434995" w:rsidRPr="00BA4903" w:rsidRDefault="00434995" w:rsidP="007548D6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периодическое обучение работников </w:t>
      </w:r>
      <w:r w:rsidR="006D4569">
        <w:rPr>
          <w:sz w:val="28"/>
          <w:szCs w:val="28"/>
        </w:rPr>
        <w:t>Учреждения</w:t>
      </w:r>
      <w:r w:rsidR="006D4569" w:rsidRPr="00BA4903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с целью поддержания их знаний и навыков в сфере противодействия коррупции на должном уровне;</w:t>
      </w:r>
    </w:p>
    <w:p w:rsidR="00434995" w:rsidRPr="00BA4903" w:rsidRDefault="00434995" w:rsidP="007548D6">
      <w:pPr>
        <w:widowControl w:val="0"/>
        <w:numPr>
          <w:ilvl w:val="0"/>
          <w:numId w:val="12"/>
        </w:numPr>
        <w:tabs>
          <w:tab w:val="clear" w:pos="1440"/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 w:rsidRPr="00BA4903">
        <w:rPr>
          <w:sz w:val="28"/>
          <w:szCs w:val="28"/>
        </w:rPr>
        <w:t>антикоррупционной</w:t>
      </w:r>
      <w:proofErr w:type="spellEnd"/>
      <w:r w:rsidRPr="00BA4903">
        <w:rPr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434995" w:rsidRPr="00BA4903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Консультирование </w:t>
      </w:r>
      <w:r w:rsidR="00BA4903" w:rsidRPr="00BA4903">
        <w:rPr>
          <w:sz w:val="28"/>
          <w:szCs w:val="28"/>
        </w:rPr>
        <w:t>по частным вопросам противодействия корруп</w:t>
      </w:r>
      <w:r w:rsidR="006D4569">
        <w:rPr>
          <w:sz w:val="28"/>
          <w:szCs w:val="28"/>
        </w:rPr>
        <w:t>ции и урегулирования конфликта  проводится</w:t>
      </w:r>
      <w:r w:rsidRPr="00BA4903">
        <w:rPr>
          <w:sz w:val="28"/>
          <w:szCs w:val="28"/>
        </w:rPr>
        <w:t xml:space="preserve"> в конфиденциальном порядке.</w:t>
      </w:r>
    </w:p>
    <w:p w:rsidR="00434995" w:rsidRPr="00705021" w:rsidRDefault="005E26C0" w:rsidP="006F0E1F">
      <w:pPr>
        <w:pStyle w:val="2"/>
        <w:rPr>
          <w:color w:val="7030A0"/>
        </w:rPr>
      </w:pPr>
      <w:bookmarkStart w:id="12" w:name="_Toc369706637"/>
      <w:r w:rsidRPr="00705021">
        <w:rPr>
          <w:color w:val="7030A0"/>
        </w:rPr>
        <w:t>9.2</w:t>
      </w:r>
      <w:r w:rsidR="00434995" w:rsidRPr="00705021">
        <w:rPr>
          <w:color w:val="7030A0"/>
        </w:rPr>
        <w:t>. Внутренний контроль и аудит</w:t>
      </w:r>
      <w:bookmarkEnd w:id="12"/>
    </w:p>
    <w:p w:rsidR="00434995" w:rsidRPr="00BA4903" w:rsidRDefault="00434995" w:rsidP="00DB2B96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Федеральным законом от 6 декабря </w:t>
      </w:r>
      <w:smartTag w:uri="urn:schemas-microsoft-com:office:smarttags" w:element="metricconverter">
        <w:smartTagPr>
          <w:attr w:name="ProductID" w:val="2001 г"/>
        </w:smartTagPr>
        <w:r w:rsidRPr="00BA4903">
          <w:rPr>
            <w:sz w:val="28"/>
            <w:szCs w:val="28"/>
          </w:rPr>
          <w:t>2011 г</w:t>
        </w:r>
      </w:smartTag>
      <w:r w:rsidRPr="00BA4903">
        <w:rPr>
          <w:sz w:val="28"/>
          <w:szCs w:val="28"/>
        </w:rPr>
        <w:t xml:space="preserve">. № 402-ФЗ </w:t>
      </w:r>
      <w:r w:rsidRPr="00BA4903">
        <w:rPr>
          <w:sz w:val="28"/>
          <w:szCs w:val="28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BA4903">
        <w:rPr>
          <w:sz w:val="28"/>
          <w:szCs w:val="28"/>
        </w:rPr>
        <w:t>осуществлять</w:t>
      </w:r>
      <w:proofErr w:type="gramEnd"/>
      <w:r w:rsidRPr="00BA4903">
        <w:rPr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Система в</w:t>
      </w:r>
      <w:r w:rsidR="006D4569">
        <w:rPr>
          <w:sz w:val="28"/>
          <w:szCs w:val="28"/>
        </w:rPr>
        <w:t>нутреннего контроля и аудита Учреждения</w:t>
      </w:r>
      <w:r w:rsidRPr="00BA4903">
        <w:rPr>
          <w:sz w:val="28"/>
          <w:szCs w:val="28"/>
        </w:rPr>
        <w:t xml:space="preserve"> может способствовать профилактике и выявлению коррупционных правонарушений в деятельности</w:t>
      </w:r>
      <w:r w:rsidR="000D2CA0">
        <w:rPr>
          <w:sz w:val="28"/>
          <w:szCs w:val="28"/>
        </w:rPr>
        <w:t xml:space="preserve"> Учреждения</w:t>
      </w:r>
      <w:r w:rsidRPr="00BA4903">
        <w:rPr>
          <w:sz w:val="28"/>
          <w:szCs w:val="28"/>
        </w:rPr>
        <w:t xml:space="preserve">. Для этого система внутреннего контроля и аудита должна учитывать требования </w:t>
      </w:r>
      <w:proofErr w:type="spellStart"/>
      <w:r w:rsidRPr="00BA4903">
        <w:rPr>
          <w:sz w:val="28"/>
          <w:szCs w:val="28"/>
        </w:rPr>
        <w:t>антикоррупционной</w:t>
      </w:r>
      <w:proofErr w:type="spellEnd"/>
      <w:r w:rsidRPr="00BA4903">
        <w:rPr>
          <w:sz w:val="28"/>
          <w:szCs w:val="28"/>
        </w:rPr>
        <w:t xml:space="preserve"> политики, реализуемой</w:t>
      </w:r>
      <w:r w:rsidR="000D2CA0" w:rsidRPr="000D2CA0">
        <w:rPr>
          <w:sz w:val="28"/>
          <w:szCs w:val="28"/>
        </w:rPr>
        <w:t xml:space="preserve"> </w:t>
      </w:r>
      <w:r w:rsidR="000D2CA0">
        <w:rPr>
          <w:sz w:val="28"/>
          <w:szCs w:val="28"/>
        </w:rPr>
        <w:t>Учреждения</w:t>
      </w:r>
      <w:r w:rsidR="004A5FBC" w:rsidRPr="00BA4903">
        <w:rPr>
          <w:sz w:val="28"/>
          <w:szCs w:val="28"/>
        </w:rPr>
        <w:t xml:space="preserve">, </w:t>
      </w:r>
      <w:r w:rsidR="00BA4903" w:rsidRPr="00BA4903">
        <w:rPr>
          <w:sz w:val="28"/>
          <w:szCs w:val="28"/>
        </w:rPr>
        <w:t>в том числе:</w:t>
      </w:r>
    </w:p>
    <w:p w:rsidR="00434995" w:rsidRPr="00BA4903" w:rsidRDefault="00434995" w:rsidP="007548D6">
      <w:pPr>
        <w:numPr>
          <w:ilvl w:val="0"/>
          <w:numId w:val="18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34995" w:rsidRPr="00BA4903" w:rsidRDefault="00434995" w:rsidP="007548D6">
      <w:pPr>
        <w:numPr>
          <w:ilvl w:val="0"/>
          <w:numId w:val="18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lastRenderedPageBreak/>
        <w:t>контроль документирования операций хозяйственной деятельности организации;</w:t>
      </w:r>
    </w:p>
    <w:p w:rsidR="00434995" w:rsidRPr="00BA4903" w:rsidRDefault="00434995" w:rsidP="007548D6">
      <w:pPr>
        <w:numPr>
          <w:ilvl w:val="0"/>
          <w:numId w:val="18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BA4903">
        <w:rPr>
          <w:sz w:val="28"/>
          <w:szCs w:val="28"/>
        </w:rPr>
        <w:t>деятельности</w:t>
      </w:r>
      <w:proofErr w:type="gramEnd"/>
      <w:r w:rsidRPr="00BA4903">
        <w:rPr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</w:t>
      </w:r>
      <w:r w:rsidR="004A5FBC" w:rsidRPr="00BA4903">
        <w:rPr>
          <w:sz w:val="28"/>
          <w:szCs w:val="28"/>
        </w:rPr>
        <w:t xml:space="preserve">им консультантам и других сфер. </w:t>
      </w:r>
      <w:r w:rsidRPr="00BA4903">
        <w:rPr>
          <w:sz w:val="28"/>
          <w:szCs w:val="28"/>
        </w:rPr>
        <w:t>При этом следует обращать внимание на наличие обстоятельств – индикаторов неправомерных действий, например:</w:t>
      </w:r>
    </w:p>
    <w:p w:rsidR="00434995" w:rsidRPr="00BA4903" w:rsidRDefault="00434995" w:rsidP="007548D6">
      <w:pPr>
        <w:numPr>
          <w:ilvl w:val="0"/>
          <w:numId w:val="1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оплата услуг, характер которых не определен либо вызывает сомнения;</w:t>
      </w:r>
    </w:p>
    <w:p w:rsidR="00434995" w:rsidRPr="00BA4903" w:rsidRDefault="00434995" w:rsidP="007548D6">
      <w:pPr>
        <w:numPr>
          <w:ilvl w:val="0"/>
          <w:numId w:val="1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</w:t>
      </w:r>
      <w:r w:rsidR="0069603F" w:rsidRPr="00BA4903">
        <w:rPr>
          <w:sz w:val="28"/>
          <w:szCs w:val="28"/>
        </w:rPr>
        <w:t>или муниципальным служащим</w:t>
      </w:r>
      <w:r w:rsidRPr="00BA4903">
        <w:rPr>
          <w:sz w:val="28"/>
          <w:szCs w:val="28"/>
        </w:rPr>
        <w:t xml:space="preserve">, работникам </w:t>
      </w:r>
      <w:proofErr w:type="spellStart"/>
      <w:r w:rsidRPr="00BA4903">
        <w:rPr>
          <w:sz w:val="28"/>
          <w:szCs w:val="28"/>
        </w:rPr>
        <w:t>аффилированных</w:t>
      </w:r>
      <w:proofErr w:type="spellEnd"/>
      <w:r w:rsidRPr="00BA4903">
        <w:rPr>
          <w:sz w:val="28"/>
          <w:szCs w:val="28"/>
        </w:rPr>
        <w:t xml:space="preserve"> лиц и контрагентов;</w:t>
      </w:r>
    </w:p>
    <w:p w:rsidR="00434995" w:rsidRPr="00BA4903" w:rsidRDefault="00434995" w:rsidP="007548D6">
      <w:pPr>
        <w:numPr>
          <w:ilvl w:val="0"/>
          <w:numId w:val="1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</w:t>
      </w:r>
      <w:r w:rsidR="000D2CA0" w:rsidRPr="000D2CA0">
        <w:rPr>
          <w:sz w:val="28"/>
          <w:szCs w:val="28"/>
        </w:rPr>
        <w:t xml:space="preserve"> </w:t>
      </w:r>
      <w:r w:rsidR="000D2CA0"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 xml:space="preserve"> или плату для данного вида услуг;</w:t>
      </w:r>
    </w:p>
    <w:p w:rsidR="00434995" w:rsidRPr="00BA4903" w:rsidRDefault="00434995" w:rsidP="007548D6">
      <w:pPr>
        <w:numPr>
          <w:ilvl w:val="0"/>
          <w:numId w:val="1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Pr="00BA4903">
        <w:rPr>
          <w:sz w:val="28"/>
          <w:szCs w:val="28"/>
        </w:rPr>
        <w:t>рыночных</w:t>
      </w:r>
      <w:proofErr w:type="gramEnd"/>
      <w:r w:rsidRPr="00BA4903">
        <w:rPr>
          <w:sz w:val="28"/>
          <w:szCs w:val="28"/>
        </w:rPr>
        <w:t>;</w:t>
      </w:r>
    </w:p>
    <w:p w:rsidR="00434995" w:rsidRPr="00BA4903" w:rsidRDefault="00434995" w:rsidP="007548D6">
      <w:pPr>
        <w:numPr>
          <w:ilvl w:val="0"/>
          <w:numId w:val="1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сомнительные платежи наличными.</w:t>
      </w:r>
    </w:p>
    <w:p w:rsidR="00434995" w:rsidRPr="00BA4903" w:rsidRDefault="00434995" w:rsidP="00DB2B96">
      <w:pPr>
        <w:tabs>
          <w:tab w:val="left" w:pos="720"/>
        </w:tabs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 рамках проводимых </w:t>
      </w:r>
      <w:proofErr w:type="spellStart"/>
      <w:r w:rsidRPr="00BA4903">
        <w:rPr>
          <w:sz w:val="28"/>
          <w:szCs w:val="28"/>
        </w:rPr>
        <w:t>антикоррупционных</w:t>
      </w:r>
      <w:proofErr w:type="spellEnd"/>
      <w:r w:rsidRPr="00BA4903">
        <w:rPr>
          <w:sz w:val="28"/>
          <w:szCs w:val="28"/>
        </w:rPr>
        <w:t xml:space="preserve"> мероприятий руководству </w:t>
      </w:r>
      <w:r w:rsidR="000D2CA0">
        <w:rPr>
          <w:sz w:val="28"/>
          <w:szCs w:val="28"/>
        </w:rPr>
        <w:t>Учреждения</w:t>
      </w:r>
      <w:r w:rsidR="000D2CA0" w:rsidRPr="00BA4903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и ее работникам следует также обратить внимание на положения законодательства</w:t>
      </w:r>
      <w:r w:rsidR="004A5FBC" w:rsidRPr="00BA4903">
        <w:rPr>
          <w:sz w:val="28"/>
          <w:szCs w:val="28"/>
        </w:rPr>
        <w:t>,</w:t>
      </w:r>
      <w:r w:rsidRPr="00BA4903">
        <w:rPr>
          <w:sz w:val="28"/>
          <w:szCs w:val="28"/>
        </w:rPr>
        <w:t xml:space="preserve"> регулирующего противодействие легализации денежных средств, полученных незаконным способом, в том числе:</w:t>
      </w:r>
    </w:p>
    <w:p w:rsidR="00434995" w:rsidRPr="00BA4903" w:rsidRDefault="00434995" w:rsidP="007548D6">
      <w:pPr>
        <w:numPr>
          <w:ilvl w:val="0"/>
          <w:numId w:val="1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приобретени</w:t>
      </w:r>
      <w:r w:rsidR="004A5FBC" w:rsidRPr="00BA4903">
        <w:rPr>
          <w:sz w:val="28"/>
          <w:szCs w:val="28"/>
        </w:rPr>
        <w:t>е</w:t>
      </w:r>
      <w:r w:rsidRPr="00BA4903">
        <w:rPr>
          <w:sz w:val="28"/>
          <w:szCs w:val="28"/>
        </w:rPr>
        <w:t>, владени</w:t>
      </w:r>
      <w:r w:rsidR="004A5FBC" w:rsidRPr="00BA4903">
        <w:rPr>
          <w:sz w:val="28"/>
          <w:szCs w:val="28"/>
        </w:rPr>
        <w:t>е</w:t>
      </w:r>
      <w:r w:rsidRPr="00BA4903">
        <w:rPr>
          <w:sz w:val="28"/>
          <w:szCs w:val="28"/>
        </w:rPr>
        <w:t xml:space="preserve"> или использовани</w:t>
      </w:r>
      <w:r w:rsidR="004A5FBC" w:rsidRPr="00BA4903">
        <w:rPr>
          <w:sz w:val="28"/>
          <w:szCs w:val="28"/>
        </w:rPr>
        <w:t>е</w:t>
      </w:r>
      <w:r w:rsidRPr="00BA4903">
        <w:rPr>
          <w:sz w:val="28"/>
          <w:szCs w:val="28"/>
        </w:rPr>
        <w:t xml:space="preserve"> имущества, если известно, что такое имущество представляет собой доходы от преступлений;</w:t>
      </w:r>
    </w:p>
    <w:p w:rsidR="00434995" w:rsidRPr="00BA4903" w:rsidRDefault="00434995" w:rsidP="007548D6">
      <w:pPr>
        <w:numPr>
          <w:ilvl w:val="0"/>
          <w:numId w:val="19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сокрыти</w:t>
      </w:r>
      <w:r w:rsidR="004A5FBC" w:rsidRPr="00BA4903">
        <w:rPr>
          <w:sz w:val="28"/>
          <w:szCs w:val="28"/>
        </w:rPr>
        <w:t>е</w:t>
      </w:r>
      <w:r w:rsidRPr="00BA4903">
        <w:rPr>
          <w:sz w:val="28"/>
          <w:szCs w:val="28"/>
        </w:rPr>
        <w:t xml:space="preserve"> или утаивани</w:t>
      </w:r>
      <w:r w:rsidR="004A5FBC" w:rsidRPr="00BA4903">
        <w:rPr>
          <w:sz w:val="28"/>
          <w:szCs w:val="28"/>
        </w:rPr>
        <w:t>е</w:t>
      </w:r>
      <w:r w:rsidRPr="00BA4903">
        <w:rPr>
          <w:sz w:val="28"/>
          <w:szCs w:val="28"/>
        </w:rPr>
        <w:t xml:space="preserve">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434995" w:rsidRDefault="00434995" w:rsidP="00DB2B96">
      <w:pPr>
        <w:tabs>
          <w:tab w:val="left" w:pos="720"/>
        </w:tabs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Федеральным законом от 7 августа </w:t>
      </w:r>
      <w:smartTag w:uri="urn:schemas-microsoft-com:office:smarttags" w:element="metricconverter">
        <w:smartTagPr>
          <w:attr w:name="ProductID" w:val="2001 г"/>
        </w:smartTagPr>
        <w:r w:rsidRPr="00BA4903">
          <w:rPr>
            <w:sz w:val="28"/>
            <w:szCs w:val="28"/>
          </w:rPr>
          <w:t>2001 г</w:t>
        </w:r>
      </w:smartTag>
      <w:r w:rsidRPr="00BA4903">
        <w:rPr>
          <w:sz w:val="28"/>
          <w:szCs w:val="28"/>
        </w:rPr>
        <w:t>.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документа.</w:t>
      </w:r>
      <w:r w:rsidR="004A5FBC" w:rsidRPr="00BA4903">
        <w:rPr>
          <w:sz w:val="28"/>
          <w:szCs w:val="28"/>
        </w:rPr>
        <w:t xml:space="preserve"> Так, в частности, </w:t>
      </w:r>
      <w:r w:rsidRPr="00BA4903">
        <w:rPr>
          <w:sz w:val="28"/>
          <w:szCs w:val="28"/>
        </w:rPr>
        <w:t xml:space="preserve">финансовые организации обязаны обеспечивать надлежащую идентификацию </w:t>
      </w:r>
      <w:r w:rsidRPr="00BA4903">
        <w:rPr>
          <w:sz w:val="28"/>
          <w:szCs w:val="28"/>
        </w:rPr>
        <w:lastRenderedPageBreak/>
        <w:t xml:space="preserve">личности клиентов, собственников, </w:t>
      </w:r>
      <w:proofErr w:type="spellStart"/>
      <w:r w:rsidRPr="00BA4903">
        <w:rPr>
          <w:sz w:val="28"/>
          <w:szCs w:val="28"/>
        </w:rPr>
        <w:t>бенифициаров</w:t>
      </w:r>
      <w:proofErr w:type="spellEnd"/>
      <w:r w:rsidRPr="00BA4903">
        <w:rPr>
          <w:sz w:val="28"/>
          <w:szCs w:val="28"/>
        </w:rPr>
        <w:t>, предоставлять в уполномоченные органы сообщения о подозрительных сделках, предпринимать другие обязательные действия, направленные  на противодействие коррупции.</w:t>
      </w:r>
    </w:p>
    <w:p w:rsidR="00FF57EA" w:rsidRPr="00BA4903" w:rsidRDefault="00FF57EA" w:rsidP="00DB2B96">
      <w:pPr>
        <w:tabs>
          <w:tab w:val="left" w:pos="720"/>
        </w:tabs>
        <w:ind w:firstLine="624"/>
        <w:jc w:val="both"/>
        <w:rPr>
          <w:sz w:val="28"/>
          <w:szCs w:val="28"/>
        </w:rPr>
      </w:pPr>
    </w:p>
    <w:p w:rsidR="00434995" w:rsidRPr="004F67E1" w:rsidRDefault="005E26C0" w:rsidP="004F67E1">
      <w:pPr>
        <w:pStyle w:val="2"/>
        <w:ind w:firstLine="567"/>
        <w:rPr>
          <w:i w:val="0"/>
          <w:color w:val="002060"/>
          <w:sz w:val="32"/>
        </w:rPr>
      </w:pPr>
      <w:r w:rsidRPr="004F67E1">
        <w:rPr>
          <w:i w:val="0"/>
          <w:color w:val="002060"/>
          <w:sz w:val="32"/>
        </w:rPr>
        <w:t>10.</w:t>
      </w:r>
      <w:r w:rsidR="004F67E1">
        <w:rPr>
          <w:i w:val="0"/>
          <w:color w:val="002060"/>
          <w:sz w:val="32"/>
        </w:rPr>
        <w:t xml:space="preserve"> </w:t>
      </w:r>
      <w:bookmarkStart w:id="13" w:name="_Toc369706638"/>
      <w:r w:rsidR="00434995" w:rsidRPr="004F67E1">
        <w:rPr>
          <w:i w:val="0"/>
          <w:color w:val="002060"/>
          <w:sz w:val="32"/>
        </w:rPr>
        <w:t>Принятие мер по предупреждению коррупции при взаимодействии с организациями-контрагентами и в зависимых организациях</w:t>
      </w:r>
      <w:bookmarkEnd w:id="13"/>
    </w:p>
    <w:p w:rsidR="00434995" w:rsidRPr="00BA4903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 </w:t>
      </w:r>
      <w:proofErr w:type="spellStart"/>
      <w:r w:rsidRPr="00BA4903">
        <w:rPr>
          <w:sz w:val="28"/>
          <w:szCs w:val="28"/>
        </w:rPr>
        <w:t>антикоррупционной</w:t>
      </w:r>
      <w:proofErr w:type="spellEnd"/>
      <w:r w:rsidRPr="00BA4903">
        <w:rPr>
          <w:sz w:val="28"/>
          <w:szCs w:val="28"/>
        </w:rPr>
        <w:t xml:space="preserve"> работе, осуществляемой при взаимодействии с организациями-контрагентами, можно условно выделить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 w:rsidRPr="00BA4903">
        <w:rPr>
          <w:sz w:val="28"/>
          <w:szCs w:val="28"/>
        </w:rPr>
        <w:t>антикоррупционных</w:t>
      </w:r>
      <w:proofErr w:type="spellEnd"/>
      <w:r w:rsidRPr="00BA4903">
        <w:rPr>
          <w:sz w:val="28"/>
          <w:szCs w:val="28"/>
        </w:rPr>
        <w:t xml:space="preserve"> инициативах. В этом случае</w:t>
      </w:r>
      <w:r w:rsidR="000D2CA0" w:rsidRPr="000D2CA0">
        <w:rPr>
          <w:sz w:val="28"/>
          <w:szCs w:val="28"/>
        </w:rPr>
        <w:t xml:space="preserve"> </w:t>
      </w:r>
      <w:r w:rsidR="000D2CA0">
        <w:rPr>
          <w:sz w:val="28"/>
          <w:szCs w:val="28"/>
        </w:rPr>
        <w:t>Учреждению</w:t>
      </w:r>
      <w:r w:rsidRPr="00BA4903">
        <w:rPr>
          <w:sz w:val="28"/>
          <w:szCs w:val="28"/>
        </w:rPr>
        <w:t xml:space="preserve">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т.п. Внимание в ходе оценки коррупционных рисков при взаимодействии с контрагентами также следует уделить при заключении сделок слияний и поглощений.</w:t>
      </w:r>
    </w:p>
    <w:p w:rsidR="00434995" w:rsidRPr="00BA4903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Другое направление </w:t>
      </w:r>
      <w:proofErr w:type="spellStart"/>
      <w:r w:rsidRPr="00BA4903">
        <w:rPr>
          <w:sz w:val="28"/>
          <w:szCs w:val="28"/>
        </w:rPr>
        <w:t>антикоррупционной</w:t>
      </w:r>
      <w:proofErr w:type="spellEnd"/>
      <w:r w:rsidRPr="00BA4903">
        <w:rPr>
          <w:sz w:val="28"/>
          <w:szCs w:val="28"/>
        </w:rPr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5304B0">
        <w:rPr>
          <w:sz w:val="28"/>
          <w:szCs w:val="28"/>
        </w:rPr>
        <w:t>Учреждении</w:t>
      </w:r>
      <w:r w:rsidRPr="00BA4903">
        <w:rPr>
          <w:sz w:val="28"/>
          <w:szCs w:val="28"/>
        </w:rPr>
        <w:t xml:space="preserve">. Определенные положения о соблюдении </w:t>
      </w:r>
      <w:proofErr w:type="spellStart"/>
      <w:r w:rsidRPr="00BA4903">
        <w:rPr>
          <w:sz w:val="28"/>
          <w:szCs w:val="28"/>
        </w:rPr>
        <w:t>антикоррупционных</w:t>
      </w:r>
      <w:proofErr w:type="spellEnd"/>
      <w:r w:rsidRPr="00BA4903">
        <w:rPr>
          <w:sz w:val="28"/>
          <w:szCs w:val="28"/>
        </w:rPr>
        <w:t xml:space="preserve"> стандартов могут включаться в договоры, заключаемые с организациями-контрагентами. </w:t>
      </w:r>
    </w:p>
    <w:p w:rsidR="00434995" w:rsidRPr="00BA4903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Распространение </w:t>
      </w:r>
      <w:proofErr w:type="spellStart"/>
      <w:r w:rsidRPr="00BA4903">
        <w:rPr>
          <w:sz w:val="28"/>
          <w:szCs w:val="28"/>
        </w:rPr>
        <w:t>антикоррупционных</w:t>
      </w:r>
      <w:proofErr w:type="spellEnd"/>
      <w:r w:rsidRPr="00BA4903">
        <w:rPr>
          <w:sz w:val="28"/>
          <w:szCs w:val="28"/>
        </w:rPr>
        <w:t xml:space="preserve"> программ, политик, стандартов поведения, процедур и правил следует осуществлять не только в отношении организаций-контрагентов, но и в отношении зависимых (подконтрольных) организаций.</w:t>
      </w:r>
      <w:r w:rsidR="008172A9">
        <w:rPr>
          <w:sz w:val="28"/>
          <w:szCs w:val="28"/>
        </w:rPr>
        <w:t xml:space="preserve"> Учреждение</w:t>
      </w:r>
      <w:r w:rsidR="00DD1B4D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обеспечи</w:t>
      </w:r>
      <w:r w:rsidR="00DD1B4D">
        <w:rPr>
          <w:sz w:val="28"/>
          <w:szCs w:val="28"/>
        </w:rPr>
        <w:t>вае</w:t>
      </w:r>
      <w:r w:rsidRPr="00BA4903">
        <w:rPr>
          <w:sz w:val="28"/>
          <w:szCs w:val="28"/>
        </w:rPr>
        <w:t xml:space="preserve">т проведение </w:t>
      </w:r>
      <w:proofErr w:type="spellStart"/>
      <w:r w:rsidRPr="00BA4903">
        <w:rPr>
          <w:sz w:val="28"/>
          <w:szCs w:val="28"/>
        </w:rPr>
        <w:t>антикоррупционных</w:t>
      </w:r>
      <w:proofErr w:type="spellEnd"/>
      <w:r w:rsidRPr="00BA4903">
        <w:rPr>
          <w:sz w:val="28"/>
          <w:szCs w:val="28"/>
        </w:rPr>
        <w:t xml:space="preserve"> мер во всех контролируемых</w:t>
      </w:r>
      <w:r w:rsidR="00DD1B4D">
        <w:rPr>
          <w:sz w:val="28"/>
          <w:szCs w:val="28"/>
        </w:rPr>
        <w:t xml:space="preserve"> им филиалах</w:t>
      </w:r>
      <w:r w:rsidRPr="00BA4903">
        <w:rPr>
          <w:sz w:val="28"/>
          <w:szCs w:val="28"/>
        </w:rPr>
        <w:t xml:space="preserve">. </w:t>
      </w:r>
    </w:p>
    <w:p w:rsidR="0060749D" w:rsidRDefault="00434995" w:rsidP="00DB2B96">
      <w:pPr>
        <w:pStyle w:val="a8"/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Кроме того, рекомендуется организовать информирование общественности о степени внедрения и успехах в реализации </w:t>
      </w:r>
      <w:proofErr w:type="spellStart"/>
      <w:r w:rsidRPr="00BA4903">
        <w:rPr>
          <w:sz w:val="28"/>
          <w:szCs w:val="28"/>
        </w:rPr>
        <w:t>антикоррупционных</w:t>
      </w:r>
      <w:proofErr w:type="spellEnd"/>
      <w:r w:rsidRPr="00BA4903">
        <w:rPr>
          <w:sz w:val="28"/>
          <w:szCs w:val="28"/>
        </w:rPr>
        <w:t xml:space="preserve"> мер, в том числе посредством размещения</w:t>
      </w:r>
      <w:r w:rsidR="00B80103" w:rsidRPr="00BA4903">
        <w:rPr>
          <w:sz w:val="28"/>
          <w:szCs w:val="28"/>
        </w:rPr>
        <w:t xml:space="preserve"> соответствующих сведений</w:t>
      </w:r>
      <w:r w:rsidRPr="00BA4903">
        <w:rPr>
          <w:sz w:val="28"/>
          <w:szCs w:val="28"/>
        </w:rPr>
        <w:t xml:space="preserve"> на официальном сайте</w:t>
      </w:r>
      <w:r w:rsidR="00DD1B4D">
        <w:rPr>
          <w:sz w:val="28"/>
          <w:szCs w:val="28"/>
        </w:rPr>
        <w:t xml:space="preserve"> Учреждения</w:t>
      </w:r>
      <w:r w:rsidRPr="00BA4903">
        <w:rPr>
          <w:sz w:val="28"/>
          <w:szCs w:val="28"/>
        </w:rPr>
        <w:t>.</w:t>
      </w:r>
    </w:p>
    <w:p w:rsidR="005D6A32" w:rsidRPr="00D60BF7" w:rsidRDefault="0060749D" w:rsidP="0060749D">
      <w:pPr>
        <w:pStyle w:val="a8"/>
        <w:ind w:left="0" w:firstLine="624"/>
        <w:contextualSpacing w:val="0"/>
        <w:jc w:val="both"/>
        <w:rPr>
          <w:b/>
          <w:color w:val="002060"/>
          <w:sz w:val="28"/>
          <w:szCs w:val="28"/>
        </w:rPr>
      </w:pPr>
      <w:r>
        <w:rPr>
          <w:sz w:val="28"/>
          <w:szCs w:val="28"/>
        </w:rPr>
        <w:br w:type="page"/>
      </w:r>
      <w:r w:rsidR="00D60BF7" w:rsidRPr="0060749D">
        <w:rPr>
          <w:b/>
          <w:color w:val="002060"/>
          <w:sz w:val="32"/>
          <w:szCs w:val="28"/>
        </w:rPr>
        <w:lastRenderedPageBreak/>
        <w:t>11.</w:t>
      </w:r>
      <w:r w:rsidRPr="0060749D">
        <w:rPr>
          <w:b/>
          <w:color w:val="002060"/>
          <w:sz w:val="32"/>
          <w:szCs w:val="28"/>
        </w:rPr>
        <w:t xml:space="preserve"> </w:t>
      </w:r>
      <w:r w:rsidR="005D6A32" w:rsidRPr="0060749D">
        <w:rPr>
          <w:b/>
          <w:color w:val="002060"/>
          <w:sz w:val="32"/>
          <w:szCs w:val="28"/>
        </w:rPr>
        <w:t>Взаимодействие с государственными органами, осуществляющими контрольно-надзорные функции</w:t>
      </w:r>
    </w:p>
    <w:p w:rsidR="005D6A32" w:rsidRPr="00211231" w:rsidRDefault="005D6A32" w:rsidP="005D6A32">
      <w:pPr>
        <w:ind w:firstLine="720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Следует учитывать, что 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 В связи с этим </w:t>
      </w:r>
      <w:r w:rsidR="00DD1B4D">
        <w:rPr>
          <w:sz w:val="28"/>
          <w:szCs w:val="28"/>
        </w:rPr>
        <w:t>Учреждению</w:t>
      </w:r>
      <w:r w:rsidR="00DD1B4D" w:rsidRPr="00211231">
        <w:rPr>
          <w:sz w:val="28"/>
          <w:szCs w:val="28"/>
        </w:rPr>
        <w:t xml:space="preserve"> </w:t>
      </w:r>
      <w:r w:rsidRPr="00211231">
        <w:rPr>
          <w:sz w:val="28"/>
          <w:szCs w:val="28"/>
        </w:rPr>
        <w:t>и их сотрудникам рекомендуется уделить особ</w:t>
      </w:r>
      <w:r w:rsidR="003A1890" w:rsidRPr="00211231">
        <w:rPr>
          <w:sz w:val="28"/>
          <w:szCs w:val="28"/>
        </w:rPr>
        <w:t>ое</w:t>
      </w:r>
      <w:r w:rsidRPr="00211231">
        <w:rPr>
          <w:sz w:val="28"/>
          <w:szCs w:val="28"/>
        </w:rPr>
        <w:t xml:space="preserve"> внимание следующим аспектам.</w:t>
      </w:r>
    </w:p>
    <w:p w:rsidR="005D6A32" w:rsidRPr="00211231" w:rsidRDefault="005D6A32" w:rsidP="005D6A32">
      <w:pPr>
        <w:ind w:firstLine="720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1. </w:t>
      </w:r>
      <w:bookmarkStart w:id="14" w:name="OLE_LINK1"/>
      <w:bookmarkStart w:id="15" w:name="OLE_LINK2"/>
      <w:r w:rsidRPr="00211231">
        <w:rPr>
          <w:sz w:val="28"/>
          <w:szCs w:val="28"/>
        </w:rPr>
        <w:t>Сот</w:t>
      </w:r>
      <w:r w:rsidR="00DD1B4D">
        <w:rPr>
          <w:sz w:val="28"/>
          <w:szCs w:val="28"/>
        </w:rPr>
        <w:t>рудникам проверяемого Учреждения</w:t>
      </w:r>
      <w:r w:rsidRPr="00211231">
        <w:rPr>
          <w:sz w:val="28"/>
          <w:szCs w:val="28"/>
        </w:rPr>
        <w:t xml:space="preserve"> </w:t>
      </w:r>
      <w:bookmarkEnd w:id="14"/>
      <w:bookmarkEnd w:id="15"/>
      <w:r w:rsidRPr="00211231">
        <w:rPr>
          <w:sz w:val="28"/>
          <w:szCs w:val="28"/>
        </w:rPr>
        <w:t xml:space="preserve">следует воздерживаться от любого незаконного и неэтичного поведения при взаимодействии с государственными служащими, </w:t>
      </w:r>
      <w:r w:rsidR="003A1890" w:rsidRPr="00211231">
        <w:rPr>
          <w:sz w:val="28"/>
          <w:szCs w:val="28"/>
        </w:rPr>
        <w:t>реализующими</w:t>
      </w:r>
      <w:r w:rsidRPr="00211231">
        <w:rPr>
          <w:sz w:val="28"/>
          <w:szCs w:val="28"/>
        </w:rPr>
        <w:t xml:space="preserve"> контрольно-надзорные мероприятия. При этом необходимо учитывать, что на государственных служащих распространяется ряд </w:t>
      </w:r>
      <w:r w:rsidR="003A1890" w:rsidRPr="00211231">
        <w:rPr>
          <w:sz w:val="28"/>
          <w:szCs w:val="28"/>
        </w:rPr>
        <w:t>специальных</w:t>
      </w:r>
      <w:r w:rsidRPr="00211231">
        <w:rPr>
          <w:sz w:val="28"/>
          <w:szCs w:val="28"/>
        </w:rPr>
        <w:t xml:space="preserve"> </w:t>
      </w:r>
      <w:proofErr w:type="spellStart"/>
      <w:r w:rsidRPr="00211231">
        <w:rPr>
          <w:sz w:val="28"/>
          <w:szCs w:val="28"/>
        </w:rPr>
        <w:t>антикоррупционных</w:t>
      </w:r>
      <w:proofErr w:type="spellEnd"/>
      <w:r w:rsidRPr="00211231">
        <w:rPr>
          <w:sz w:val="28"/>
          <w:szCs w:val="28"/>
        </w:rPr>
        <w:t xml:space="preserve"> обязанностей, запретов и ограничений. Отдельные практики взаимодействия, приемлемые для делового сообщества, могут быть прямо запрещены государственным служащим.</w:t>
      </w:r>
    </w:p>
    <w:p w:rsidR="005D6A32" w:rsidRPr="00705021" w:rsidRDefault="005D6A32" w:rsidP="005D6A32">
      <w:pPr>
        <w:ind w:firstLine="720"/>
        <w:jc w:val="both"/>
        <w:rPr>
          <w:i/>
          <w:color w:val="7030A0"/>
          <w:sz w:val="28"/>
          <w:szCs w:val="28"/>
        </w:rPr>
      </w:pPr>
      <w:r w:rsidRPr="00705021">
        <w:rPr>
          <w:i/>
          <w:color w:val="7030A0"/>
          <w:sz w:val="28"/>
          <w:szCs w:val="28"/>
        </w:rPr>
        <w:t>Получение подарков</w:t>
      </w:r>
    </w:p>
    <w:p w:rsidR="005D6A32" w:rsidRPr="00211231" w:rsidRDefault="005D6A32" w:rsidP="005D6A32">
      <w:pPr>
        <w:ind w:firstLine="720"/>
        <w:jc w:val="both"/>
        <w:rPr>
          <w:sz w:val="28"/>
          <w:szCs w:val="28"/>
        </w:rPr>
      </w:pPr>
      <w:r w:rsidRPr="00211231">
        <w:rPr>
          <w:sz w:val="28"/>
          <w:szCs w:val="28"/>
        </w:rPr>
        <w:t>В частности, ограничени</w:t>
      </w:r>
      <w:r w:rsidR="003A1890" w:rsidRPr="00211231">
        <w:rPr>
          <w:sz w:val="28"/>
          <w:szCs w:val="28"/>
        </w:rPr>
        <w:t>я</w:t>
      </w:r>
      <w:r w:rsidRPr="00211231">
        <w:rPr>
          <w:sz w:val="28"/>
          <w:szCs w:val="28"/>
        </w:rPr>
        <w:t xml:space="preserve"> установлен</w:t>
      </w:r>
      <w:r w:rsidR="003A1890" w:rsidRPr="00211231">
        <w:rPr>
          <w:sz w:val="28"/>
          <w:szCs w:val="28"/>
        </w:rPr>
        <w:t>ы</w:t>
      </w:r>
      <w:r w:rsidRPr="00211231">
        <w:rPr>
          <w:sz w:val="28"/>
          <w:szCs w:val="28"/>
        </w:rPr>
        <w:t xml:space="preserve"> в отношении возможности получения государственными служащими подарков. Статья 575 Гражданского кодекса Р</w:t>
      </w:r>
      <w:r w:rsidR="00226458" w:rsidRPr="00211231">
        <w:rPr>
          <w:sz w:val="28"/>
          <w:szCs w:val="28"/>
        </w:rPr>
        <w:t xml:space="preserve">оссийской </w:t>
      </w:r>
      <w:r w:rsidRPr="00211231">
        <w:rPr>
          <w:sz w:val="28"/>
          <w:szCs w:val="28"/>
        </w:rPr>
        <w:t>Ф</w:t>
      </w:r>
      <w:r w:rsidR="00226458" w:rsidRPr="00211231">
        <w:rPr>
          <w:sz w:val="28"/>
          <w:szCs w:val="28"/>
        </w:rPr>
        <w:t>едерации</w:t>
      </w:r>
      <w:r w:rsidRPr="00211231">
        <w:rPr>
          <w:sz w:val="28"/>
          <w:szCs w:val="28"/>
        </w:rPr>
        <w:t xml:space="preserve"> запрещает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 </w:t>
      </w:r>
    </w:p>
    <w:p w:rsidR="005D6A32" w:rsidRPr="00211231" w:rsidRDefault="005D6A32" w:rsidP="005D6A32">
      <w:pPr>
        <w:ind w:firstLine="720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Таким образом, гражданскому служащему, осуществляющему в отношении </w:t>
      </w:r>
      <w:r w:rsidR="00DD1B4D">
        <w:rPr>
          <w:sz w:val="28"/>
          <w:szCs w:val="28"/>
        </w:rPr>
        <w:t>Учреждения</w:t>
      </w:r>
      <w:r w:rsidR="00DD1B4D" w:rsidRPr="00211231">
        <w:rPr>
          <w:sz w:val="28"/>
          <w:szCs w:val="28"/>
        </w:rPr>
        <w:t xml:space="preserve"> </w:t>
      </w:r>
      <w:r w:rsidRPr="00211231">
        <w:rPr>
          <w:sz w:val="28"/>
          <w:szCs w:val="28"/>
        </w:rPr>
        <w:t xml:space="preserve">контрольно-надзорные функции, по сути, запрещено получать любые подарки от </w:t>
      </w:r>
      <w:r w:rsidR="00DD1B4D">
        <w:rPr>
          <w:sz w:val="28"/>
          <w:szCs w:val="28"/>
        </w:rPr>
        <w:t>Учреждения</w:t>
      </w:r>
      <w:r w:rsidR="00DD1B4D" w:rsidRPr="00211231">
        <w:rPr>
          <w:sz w:val="28"/>
          <w:szCs w:val="28"/>
        </w:rPr>
        <w:t xml:space="preserve"> </w:t>
      </w:r>
      <w:r w:rsidR="00DD1B4D">
        <w:rPr>
          <w:sz w:val="28"/>
          <w:szCs w:val="28"/>
        </w:rPr>
        <w:t>и его</w:t>
      </w:r>
      <w:r w:rsidRPr="00211231">
        <w:rPr>
          <w:sz w:val="28"/>
          <w:szCs w:val="28"/>
        </w:rPr>
        <w:t xml:space="preserve"> представителей.</w:t>
      </w:r>
    </w:p>
    <w:p w:rsidR="005D6A32" w:rsidRPr="00211231" w:rsidRDefault="005D6A32" w:rsidP="005D6A32">
      <w:pPr>
        <w:ind w:firstLine="720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В связи с этим, сотрудникам </w:t>
      </w:r>
      <w:r w:rsidR="00DD1B4D">
        <w:rPr>
          <w:sz w:val="28"/>
          <w:szCs w:val="28"/>
        </w:rPr>
        <w:t>Учреждения</w:t>
      </w:r>
      <w:r w:rsidR="00DD1B4D" w:rsidRPr="00211231">
        <w:rPr>
          <w:sz w:val="28"/>
          <w:szCs w:val="28"/>
        </w:rPr>
        <w:t xml:space="preserve"> </w:t>
      </w:r>
      <w:r w:rsidRPr="00211231">
        <w:rPr>
          <w:sz w:val="28"/>
          <w:szCs w:val="28"/>
        </w:rPr>
        <w:t>рекомендуется воздерживаться от предложения и попыток передачи проверяющим любых подарков, включая подарки, стоимость которых составляет менее трех тысяч рублей.</w:t>
      </w:r>
    </w:p>
    <w:p w:rsidR="005D6A32" w:rsidRPr="00211231" w:rsidRDefault="005D6A32" w:rsidP="005D6A32">
      <w:pPr>
        <w:ind w:firstLine="720"/>
        <w:jc w:val="both"/>
        <w:rPr>
          <w:sz w:val="28"/>
          <w:szCs w:val="28"/>
        </w:rPr>
      </w:pPr>
      <w:proofErr w:type="gramStart"/>
      <w:r w:rsidRPr="00211231">
        <w:rPr>
          <w:sz w:val="28"/>
          <w:szCs w:val="28"/>
        </w:rPr>
        <w:t>При этом следует учитывать, что в соответств</w:t>
      </w:r>
      <w:r w:rsidR="00DD1B4D">
        <w:rPr>
          <w:sz w:val="28"/>
          <w:szCs w:val="28"/>
        </w:rPr>
        <w:t xml:space="preserve">ии со статьей 19.28 </w:t>
      </w:r>
      <w:proofErr w:type="spellStart"/>
      <w:r w:rsidR="00DD1B4D">
        <w:rPr>
          <w:sz w:val="28"/>
          <w:szCs w:val="28"/>
        </w:rPr>
        <w:t>КоАП</w:t>
      </w:r>
      <w:proofErr w:type="spellEnd"/>
      <w:r w:rsidR="00DD1B4D">
        <w:rPr>
          <w:sz w:val="28"/>
          <w:szCs w:val="28"/>
        </w:rPr>
        <w:t xml:space="preserve"> РФ на Учреждение</w:t>
      </w:r>
      <w:r w:rsidRPr="00211231">
        <w:rPr>
          <w:sz w:val="28"/>
          <w:szCs w:val="28"/>
        </w:rPr>
        <w:t xml:space="preserve">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</w:t>
      </w:r>
      <w:proofErr w:type="gramEnd"/>
      <w:r w:rsidRPr="00211231">
        <w:rPr>
          <w:sz w:val="28"/>
          <w:szCs w:val="28"/>
        </w:rPr>
        <w:t xml:space="preserve"> (бездействие), </w:t>
      </w:r>
      <w:proofErr w:type="gramStart"/>
      <w:r w:rsidRPr="00211231">
        <w:rPr>
          <w:sz w:val="28"/>
          <w:szCs w:val="28"/>
        </w:rPr>
        <w:t>связанного</w:t>
      </w:r>
      <w:proofErr w:type="gramEnd"/>
      <w:r w:rsidRPr="00211231">
        <w:rPr>
          <w:sz w:val="28"/>
          <w:szCs w:val="28"/>
        </w:rPr>
        <w:t xml:space="preserve"> с занимаемым ими служебным положением.</w:t>
      </w:r>
    </w:p>
    <w:p w:rsidR="005D6A32" w:rsidRPr="00705021" w:rsidRDefault="005D6A32" w:rsidP="005D6A32">
      <w:pPr>
        <w:ind w:firstLine="720"/>
        <w:jc w:val="both"/>
        <w:rPr>
          <w:i/>
          <w:color w:val="7030A0"/>
          <w:sz w:val="28"/>
          <w:szCs w:val="28"/>
        </w:rPr>
      </w:pPr>
      <w:r w:rsidRPr="00705021">
        <w:rPr>
          <w:i/>
          <w:color w:val="7030A0"/>
          <w:sz w:val="28"/>
          <w:szCs w:val="28"/>
        </w:rPr>
        <w:t>Предотвращение конфликта интересов</w:t>
      </w:r>
    </w:p>
    <w:p w:rsidR="005D6A32" w:rsidRPr="00211231" w:rsidRDefault="005D6A32" w:rsidP="005D6A32">
      <w:pPr>
        <w:ind w:firstLine="720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Также следует принимать во внимание,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интересов. </w:t>
      </w:r>
      <w:proofErr w:type="gramStart"/>
      <w:r w:rsidRPr="00211231">
        <w:rPr>
          <w:sz w:val="28"/>
          <w:szCs w:val="28"/>
        </w:rPr>
        <w:t xml:space="preserve">Под конфликтом интересов при этом понимается ситуация, при которой личная заинтересованность государственного служащего влияет или может повлиять на надлежащее исполнение им должностных (служебных) обязанностей и при которой возникает или может </w:t>
      </w:r>
      <w:r w:rsidRPr="00211231">
        <w:rPr>
          <w:sz w:val="28"/>
          <w:szCs w:val="28"/>
        </w:rPr>
        <w:lastRenderedPageBreak/>
        <w:t>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</w:t>
      </w:r>
      <w:proofErr w:type="gramEnd"/>
      <w:r w:rsidRPr="00211231">
        <w:rPr>
          <w:sz w:val="28"/>
          <w:szCs w:val="28"/>
        </w:rPr>
        <w:t xml:space="preserve"> государства</w:t>
      </w:r>
    </w:p>
    <w:p w:rsidR="005D6A32" w:rsidRPr="00211231" w:rsidRDefault="005D6A32" w:rsidP="005D6A32">
      <w:pPr>
        <w:ind w:firstLine="720"/>
        <w:jc w:val="both"/>
        <w:rPr>
          <w:sz w:val="28"/>
          <w:szCs w:val="28"/>
        </w:rPr>
      </w:pPr>
      <w:r w:rsidRPr="00211231">
        <w:rPr>
          <w:sz w:val="28"/>
          <w:szCs w:val="28"/>
        </w:rPr>
        <w:t>Сотрудникам</w:t>
      </w:r>
      <w:r w:rsidR="00DD1B4D" w:rsidRPr="00DD1B4D">
        <w:rPr>
          <w:sz w:val="28"/>
          <w:szCs w:val="28"/>
        </w:rPr>
        <w:t xml:space="preserve"> </w:t>
      </w:r>
      <w:r w:rsidR="00DD1B4D">
        <w:rPr>
          <w:sz w:val="28"/>
          <w:szCs w:val="28"/>
        </w:rPr>
        <w:t>Учреждения</w:t>
      </w:r>
      <w:r w:rsidRPr="00211231">
        <w:rPr>
          <w:sz w:val="28"/>
          <w:szCs w:val="28"/>
        </w:rPr>
        <w:t xml:space="preserve"> рекомендуется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5D6A32" w:rsidRPr="00211231" w:rsidRDefault="005D6A32" w:rsidP="002F6EE6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предложений о приеме на работу в </w:t>
      </w:r>
      <w:r w:rsidR="00DD1B4D">
        <w:rPr>
          <w:sz w:val="28"/>
          <w:szCs w:val="28"/>
        </w:rPr>
        <w:t>Учреждение</w:t>
      </w:r>
      <w:r w:rsidR="00DD1B4D" w:rsidRPr="00211231">
        <w:rPr>
          <w:sz w:val="28"/>
          <w:szCs w:val="28"/>
        </w:rPr>
        <w:t xml:space="preserve"> </w:t>
      </w:r>
      <w:r w:rsidRPr="00211231">
        <w:rPr>
          <w:sz w:val="28"/>
          <w:szCs w:val="28"/>
        </w:rPr>
        <w:t xml:space="preserve">(а также в </w:t>
      </w:r>
      <w:proofErr w:type="spellStart"/>
      <w:r w:rsidRPr="00211231">
        <w:rPr>
          <w:sz w:val="28"/>
          <w:szCs w:val="28"/>
        </w:rPr>
        <w:t>аффилированные</w:t>
      </w:r>
      <w:proofErr w:type="spellEnd"/>
      <w:r w:rsidRPr="00211231">
        <w:rPr>
          <w:sz w:val="28"/>
          <w:szCs w:val="28"/>
        </w:rPr>
        <w:t xml:space="preserve"> организации) 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с государственной службы;</w:t>
      </w:r>
    </w:p>
    <w:p w:rsidR="005D6A32" w:rsidRPr="00211231" w:rsidRDefault="005D6A32" w:rsidP="002F6EE6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предложений о приобретении государственным служащим, осуществляющим контрольно-надзорные мероприятия, или членами его семьи акций или иных ценных бумаг организации (или </w:t>
      </w:r>
      <w:proofErr w:type="spellStart"/>
      <w:r w:rsidRPr="00211231">
        <w:rPr>
          <w:sz w:val="28"/>
          <w:szCs w:val="28"/>
        </w:rPr>
        <w:t>аффилированных</w:t>
      </w:r>
      <w:proofErr w:type="spellEnd"/>
      <w:r w:rsidRPr="00211231">
        <w:rPr>
          <w:sz w:val="28"/>
          <w:szCs w:val="28"/>
        </w:rPr>
        <w:t xml:space="preserve"> организаций);</w:t>
      </w:r>
    </w:p>
    <w:p w:rsidR="005D6A32" w:rsidRPr="00211231" w:rsidRDefault="005D6A32" w:rsidP="002F6EE6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предложений о передаче в пользование государственному служащему, осуществляющему контрольно-надзорные мероприятия, или членам его семьи любой собственности, принадлежащей </w:t>
      </w:r>
      <w:r w:rsidR="00DD1B4D">
        <w:rPr>
          <w:sz w:val="28"/>
          <w:szCs w:val="28"/>
        </w:rPr>
        <w:t>Учреждению</w:t>
      </w:r>
      <w:r w:rsidR="00DD1B4D" w:rsidRPr="00211231">
        <w:rPr>
          <w:sz w:val="28"/>
          <w:szCs w:val="28"/>
        </w:rPr>
        <w:t xml:space="preserve"> </w:t>
      </w:r>
      <w:r w:rsidRPr="00211231">
        <w:rPr>
          <w:sz w:val="28"/>
          <w:szCs w:val="28"/>
        </w:rPr>
        <w:t xml:space="preserve">(или </w:t>
      </w:r>
      <w:proofErr w:type="spellStart"/>
      <w:r w:rsidRPr="00211231">
        <w:rPr>
          <w:sz w:val="28"/>
          <w:szCs w:val="28"/>
        </w:rPr>
        <w:t>аффилированной</w:t>
      </w:r>
      <w:proofErr w:type="spellEnd"/>
      <w:r w:rsidRPr="00211231">
        <w:rPr>
          <w:sz w:val="28"/>
          <w:szCs w:val="28"/>
        </w:rPr>
        <w:t xml:space="preserve"> организации);</w:t>
      </w:r>
    </w:p>
    <w:p w:rsidR="005D6A32" w:rsidRDefault="005D6A32" w:rsidP="002F6EE6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предложений о заключении </w:t>
      </w:r>
      <w:r w:rsidR="00DD1B4D">
        <w:rPr>
          <w:sz w:val="28"/>
          <w:szCs w:val="28"/>
        </w:rPr>
        <w:t>Учреждением</w:t>
      </w:r>
      <w:r w:rsidR="00DD1B4D" w:rsidRPr="00211231">
        <w:rPr>
          <w:sz w:val="28"/>
          <w:szCs w:val="28"/>
        </w:rPr>
        <w:t xml:space="preserve"> </w:t>
      </w:r>
      <w:r w:rsidRPr="00211231">
        <w:rPr>
          <w:sz w:val="28"/>
          <w:szCs w:val="28"/>
        </w:rPr>
        <w:t>контракта на выполнение тех или иных работ, с организациями, в которых работают члены семьи государственного служащего, осуществляющего контрольно-надзорные мероприятия, и т.д.</w:t>
      </w:r>
    </w:p>
    <w:p w:rsidR="00394F26" w:rsidRPr="00211231" w:rsidRDefault="00394F26" w:rsidP="00394F2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34995" w:rsidRPr="0060749D" w:rsidRDefault="00D60BF7" w:rsidP="0060749D">
      <w:pPr>
        <w:pStyle w:val="2"/>
        <w:ind w:firstLine="567"/>
        <w:rPr>
          <w:i w:val="0"/>
          <w:color w:val="002060"/>
          <w:sz w:val="32"/>
        </w:rPr>
      </w:pPr>
      <w:bookmarkStart w:id="16" w:name="_Toc369706639"/>
      <w:r w:rsidRPr="0060749D">
        <w:rPr>
          <w:i w:val="0"/>
          <w:color w:val="002060"/>
          <w:sz w:val="32"/>
        </w:rPr>
        <w:t>12.</w:t>
      </w:r>
      <w:r w:rsidR="0060749D" w:rsidRPr="0060749D">
        <w:rPr>
          <w:i w:val="0"/>
          <w:color w:val="002060"/>
          <w:sz w:val="32"/>
        </w:rPr>
        <w:t xml:space="preserve"> </w:t>
      </w:r>
      <w:r w:rsidR="00434995" w:rsidRPr="0060749D">
        <w:rPr>
          <w:i w:val="0"/>
          <w:color w:val="002060"/>
          <w:sz w:val="32"/>
        </w:rPr>
        <w:t>Сотрудничество с правоохранительными органами в сфере противодействи</w:t>
      </w:r>
      <w:bookmarkStart w:id="17" w:name="_GoBack"/>
      <w:bookmarkEnd w:id="17"/>
      <w:r w:rsidR="00434995" w:rsidRPr="0060749D">
        <w:rPr>
          <w:i w:val="0"/>
          <w:color w:val="002060"/>
          <w:sz w:val="32"/>
        </w:rPr>
        <w:t>я коррупции</w:t>
      </w:r>
      <w:bookmarkEnd w:id="16"/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211231">
        <w:rPr>
          <w:sz w:val="28"/>
          <w:szCs w:val="28"/>
        </w:rPr>
        <w:t>Сотрудничество с правоохранительными органами является важным показателем действительной приверженности</w:t>
      </w:r>
      <w:r w:rsidR="00DD1B4D" w:rsidRPr="00DD1B4D">
        <w:rPr>
          <w:sz w:val="28"/>
          <w:szCs w:val="28"/>
        </w:rPr>
        <w:t xml:space="preserve"> </w:t>
      </w:r>
      <w:proofErr w:type="gramStart"/>
      <w:r w:rsidR="00DD1B4D">
        <w:rPr>
          <w:sz w:val="28"/>
          <w:szCs w:val="28"/>
        </w:rPr>
        <w:t>Учреждения</w:t>
      </w:r>
      <w:proofErr w:type="gramEnd"/>
      <w:r w:rsidRPr="00211231">
        <w:rPr>
          <w:sz w:val="28"/>
          <w:szCs w:val="28"/>
        </w:rPr>
        <w:t xml:space="preserve"> декларируемым</w:t>
      </w:r>
      <w:r w:rsidRPr="00BA4903">
        <w:rPr>
          <w:sz w:val="28"/>
          <w:szCs w:val="28"/>
        </w:rPr>
        <w:t xml:space="preserve"> </w:t>
      </w:r>
      <w:proofErr w:type="spellStart"/>
      <w:r w:rsidRPr="00BA4903">
        <w:rPr>
          <w:sz w:val="28"/>
          <w:szCs w:val="28"/>
        </w:rPr>
        <w:t>антикоррупционным</w:t>
      </w:r>
      <w:proofErr w:type="spellEnd"/>
      <w:r w:rsidRPr="00BA4903">
        <w:rPr>
          <w:sz w:val="28"/>
          <w:szCs w:val="28"/>
        </w:rPr>
        <w:t xml:space="preserve"> стандартам поведения. </w:t>
      </w:r>
      <w:r w:rsidR="004A5FBC" w:rsidRPr="00BA4903">
        <w:rPr>
          <w:sz w:val="28"/>
          <w:szCs w:val="28"/>
        </w:rPr>
        <w:t>Данное с</w:t>
      </w:r>
      <w:r w:rsidRPr="00BA4903">
        <w:rPr>
          <w:sz w:val="28"/>
          <w:szCs w:val="28"/>
        </w:rPr>
        <w:t>отрудничество может осуществляться в различных формах.</w:t>
      </w:r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Во-первых, </w:t>
      </w:r>
      <w:r w:rsidR="00DD1B4D">
        <w:rPr>
          <w:sz w:val="28"/>
          <w:szCs w:val="28"/>
        </w:rPr>
        <w:t>Учреждение</w:t>
      </w:r>
      <w:r w:rsidR="00DD1B4D" w:rsidRPr="00BA4903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 xml:space="preserve">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DD1B4D">
        <w:rPr>
          <w:sz w:val="28"/>
          <w:szCs w:val="28"/>
        </w:rPr>
        <w:t>Учреждению</w:t>
      </w:r>
      <w:r w:rsidR="00DD1B4D" w:rsidRPr="00BA4903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(работникам</w:t>
      </w:r>
      <w:r w:rsidR="00DD1B4D" w:rsidRPr="00DD1B4D">
        <w:rPr>
          <w:sz w:val="28"/>
          <w:szCs w:val="28"/>
        </w:rPr>
        <w:t xml:space="preserve"> </w:t>
      </w:r>
      <w:r w:rsidR="009C0545"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 xml:space="preserve">) стало известно. </w:t>
      </w:r>
      <w:r w:rsidR="004A5FBC" w:rsidRPr="00BA4903">
        <w:rPr>
          <w:sz w:val="28"/>
          <w:szCs w:val="28"/>
        </w:rPr>
        <w:t xml:space="preserve">Необходимость </w:t>
      </w:r>
      <w:r w:rsidRPr="00BA4903">
        <w:rPr>
          <w:sz w:val="28"/>
          <w:szCs w:val="28"/>
        </w:rPr>
        <w:t>сообщ</w:t>
      </w:r>
      <w:r w:rsidR="004A5FBC" w:rsidRPr="00BA4903">
        <w:rPr>
          <w:sz w:val="28"/>
          <w:szCs w:val="28"/>
        </w:rPr>
        <w:t>ения</w:t>
      </w:r>
      <w:r w:rsidRPr="00BA4903">
        <w:rPr>
          <w:sz w:val="28"/>
          <w:szCs w:val="28"/>
        </w:rPr>
        <w:t xml:space="preserve"> в соответствующие правоохранительные органы о случаях совершения коррупционных правонарушений, о которых </w:t>
      </w:r>
      <w:proofErr w:type="gramStart"/>
      <w:r w:rsidRPr="00BA4903">
        <w:rPr>
          <w:sz w:val="28"/>
          <w:szCs w:val="28"/>
        </w:rPr>
        <w:t xml:space="preserve">стало известно </w:t>
      </w:r>
      <w:r w:rsidR="009C0545">
        <w:rPr>
          <w:sz w:val="28"/>
          <w:szCs w:val="28"/>
        </w:rPr>
        <w:t>Учреждению</w:t>
      </w:r>
      <w:r w:rsidR="009C0545" w:rsidRPr="00BA4903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может</w:t>
      </w:r>
      <w:proofErr w:type="gramEnd"/>
      <w:r w:rsidRPr="00BA4903">
        <w:rPr>
          <w:sz w:val="28"/>
          <w:szCs w:val="28"/>
        </w:rPr>
        <w:t xml:space="preserve"> быть закреплена за лицом, ответственным за предупреждение и пр</w:t>
      </w:r>
      <w:r w:rsidR="009C0545">
        <w:rPr>
          <w:sz w:val="28"/>
          <w:szCs w:val="28"/>
        </w:rPr>
        <w:t>отиводействие коррупции в данном</w:t>
      </w:r>
      <w:r w:rsidRPr="00BA4903">
        <w:rPr>
          <w:sz w:val="28"/>
          <w:szCs w:val="28"/>
        </w:rPr>
        <w:t xml:space="preserve"> </w:t>
      </w:r>
      <w:r w:rsidR="009C0545">
        <w:rPr>
          <w:sz w:val="28"/>
          <w:szCs w:val="28"/>
        </w:rPr>
        <w:t>Учреждении.</w:t>
      </w:r>
    </w:p>
    <w:p w:rsidR="00434995" w:rsidRPr="00BA4903" w:rsidRDefault="009C0545" w:rsidP="00DB2B96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Учреждению</w:t>
      </w:r>
      <w:r w:rsidRPr="00BA4903">
        <w:rPr>
          <w:sz w:val="28"/>
          <w:szCs w:val="28"/>
        </w:rPr>
        <w:t xml:space="preserve"> </w:t>
      </w:r>
      <w:r w:rsidR="002248AF" w:rsidRPr="00BA4903">
        <w:rPr>
          <w:sz w:val="28"/>
          <w:szCs w:val="28"/>
        </w:rPr>
        <w:t>следует</w:t>
      </w:r>
      <w:r w:rsidR="00434995" w:rsidRPr="00BA4903">
        <w:rPr>
          <w:sz w:val="28"/>
          <w:szCs w:val="28"/>
        </w:rPr>
        <w:t xml:space="preserve"> принять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</w:t>
      </w:r>
      <w:r w:rsidR="00434995" w:rsidRPr="00BA4903">
        <w:rPr>
          <w:sz w:val="28"/>
          <w:szCs w:val="28"/>
        </w:rPr>
        <w:lastRenderedPageBreak/>
        <w:t>трудовых обязанностей информации о подготовке или совершении коррупционного правонарушения.</w:t>
      </w:r>
      <w:proofErr w:type="gramEnd"/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Сотрудничество с правоохранительными органами также может проявляться в форме:</w:t>
      </w:r>
    </w:p>
    <w:p w:rsidR="00434995" w:rsidRPr="00BA4903" w:rsidRDefault="00434995" w:rsidP="007548D6">
      <w:pPr>
        <w:pStyle w:val="a8"/>
        <w:numPr>
          <w:ilvl w:val="0"/>
          <w:numId w:val="8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34995" w:rsidRPr="00BA4903" w:rsidRDefault="00434995" w:rsidP="007548D6">
      <w:pPr>
        <w:pStyle w:val="a8"/>
        <w:numPr>
          <w:ilvl w:val="0"/>
          <w:numId w:val="8"/>
        </w:numPr>
        <w:tabs>
          <w:tab w:val="clear" w:pos="1440"/>
          <w:tab w:val="num" w:pos="851"/>
        </w:tabs>
        <w:ind w:left="0" w:firstLine="624"/>
        <w:contextualSpacing w:val="0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Руководству</w:t>
      </w:r>
      <w:r w:rsidR="009C0545" w:rsidRPr="009C0545">
        <w:rPr>
          <w:sz w:val="28"/>
          <w:szCs w:val="28"/>
        </w:rPr>
        <w:t xml:space="preserve"> </w:t>
      </w:r>
      <w:r w:rsidR="009C0545">
        <w:rPr>
          <w:sz w:val="28"/>
          <w:szCs w:val="28"/>
        </w:rPr>
        <w:t>Учреждения</w:t>
      </w:r>
      <w:r w:rsidRPr="00BA4903">
        <w:rPr>
          <w:sz w:val="28"/>
          <w:szCs w:val="28"/>
        </w:rPr>
        <w:t xml:space="preserve">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F035A0" w:rsidRDefault="00434995" w:rsidP="00F035A0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035A0" w:rsidRPr="00BA4903" w:rsidRDefault="00F035A0" w:rsidP="00DB2B96">
      <w:pPr>
        <w:ind w:firstLine="624"/>
        <w:jc w:val="both"/>
        <w:rPr>
          <w:sz w:val="28"/>
          <w:szCs w:val="28"/>
        </w:rPr>
      </w:pPr>
    </w:p>
    <w:p w:rsidR="00434995" w:rsidRPr="00D94E71" w:rsidRDefault="00D60BF7" w:rsidP="00D94E71">
      <w:pPr>
        <w:pStyle w:val="2"/>
        <w:ind w:firstLine="567"/>
        <w:rPr>
          <w:i w:val="0"/>
          <w:color w:val="244061" w:themeColor="accent1" w:themeShade="80"/>
        </w:rPr>
      </w:pPr>
      <w:r w:rsidRPr="00D94E71">
        <w:rPr>
          <w:i w:val="0"/>
          <w:color w:val="244061" w:themeColor="accent1" w:themeShade="80"/>
          <w:sz w:val="32"/>
        </w:rPr>
        <w:t>13.</w:t>
      </w:r>
      <w:bookmarkStart w:id="18" w:name="_Toc369706640"/>
      <w:r w:rsidR="00D94E71" w:rsidRPr="00D94E71">
        <w:rPr>
          <w:i w:val="0"/>
          <w:color w:val="244061" w:themeColor="accent1" w:themeShade="80"/>
          <w:sz w:val="32"/>
        </w:rPr>
        <w:t xml:space="preserve"> </w:t>
      </w:r>
      <w:r w:rsidR="00434995" w:rsidRPr="00D94E71">
        <w:rPr>
          <w:i w:val="0"/>
          <w:color w:val="244061" w:themeColor="accent1" w:themeShade="80"/>
          <w:sz w:val="32"/>
        </w:rPr>
        <w:t>Участие в коллективных инициативах по противодействию коррупции</w:t>
      </w:r>
      <w:bookmarkEnd w:id="18"/>
    </w:p>
    <w:p w:rsidR="00EB5A12" w:rsidRPr="00BA4903" w:rsidRDefault="009C0545" w:rsidP="00DB2B9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BA4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право </w:t>
      </w:r>
      <w:r w:rsidR="00434995" w:rsidRPr="00BA4903">
        <w:rPr>
          <w:sz w:val="28"/>
          <w:szCs w:val="28"/>
        </w:rPr>
        <w:t xml:space="preserve"> не только реализовывать меры по предупреждению и противодействию коррупции самостоятельно, но и принимать участие в коллективных </w:t>
      </w:r>
      <w:proofErr w:type="spellStart"/>
      <w:r w:rsidR="00434995" w:rsidRPr="00BA4903">
        <w:rPr>
          <w:sz w:val="28"/>
          <w:szCs w:val="28"/>
        </w:rPr>
        <w:t>антикоррупционных</w:t>
      </w:r>
      <w:proofErr w:type="spellEnd"/>
      <w:r w:rsidR="00434995" w:rsidRPr="00BA4903">
        <w:rPr>
          <w:sz w:val="28"/>
          <w:szCs w:val="28"/>
        </w:rPr>
        <w:t xml:space="preserve"> инициативах</w:t>
      </w:r>
      <w:r>
        <w:rPr>
          <w:sz w:val="28"/>
          <w:szCs w:val="28"/>
        </w:rPr>
        <w:t>:</w:t>
      </w:r>
      <w:r w:rsidR="00434995" w:rsidRPr="00BA4903">
        <w:rPr>
          <w:sz w:val="28"/>
          <w:szCs w:val="28"/>
        </w:rPr>
        <w:t xml:space="preserve"> </w:t>
      </w:r>
    </w:p>
    <w:p w:rsidR="00EB5A12" w:rsidRPr="00211231" w:rsidRDefault="00EB5A12" w:rsidP="007548D6">
      <w:pPr>
        <w:numPr>
          <w:ilvl w:val="0"/>
          <w:numId w:val="15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публичный отказ от </w:t>
      </w:r>
      <w:proofErr w:type="gramStart"/>
      <w:r w:rsidRPr="00211231">
        <w:rPr>
          <w:sz w:val="28"/>
          <w:szCs w:val="28"/>
        </w:rPr>
        <w:t>совместной</w:t>
      </w:r>
      <w:proofErr w:type="gramEnd"/>
      <w:r w:rsidRPr="00211231">
        <w:rPr>
          <w:sz w:val="28"/>
          <w:szCs w:val="28"/>
        </w:rPr>
        <w:t xml:space="preserve"> </w:t>
      </w:r>
      <w:proofErr w:type="spellStart"/>
      <w:r w:rsidRPr="00211231">
        <w:rPr>
          <w:sz w:val="28"/>
          <w:szCs w:val="28"/>
        </w:rPr>
        <w:t>бизнес-деятельности</w:t>
      </w:r>
      <w:proofErr w:type="spellEnd"/>
      <w:r w:rsidRPr="00211231">
        <w:rPr>
          <w:sz w:val="28"/>
          <w:szCs w:val="28"/>
        </w:rPr>
        <w:t xml:space="preserve"> с лицами (организациями), замешанными в коррупционных преступлениях;</w:t>
      </w:r>
    </w:p>
    <w:p w:rsidR="00EB5A12" w:rsidRPr="00211231" w:rsidRDefault="00EB5A12" w:rsidP="007548D6">
      <w:pPr>
        <w:numPr>
          <w:ilvl w:val="0"/>
          <w:numId w:val="15"/>
        </w:numPr>
        <w:tabs>
          <w:tab w:val="clear" w:pos="1440"/>
          <w:tab w:val="left" w:pos="851"/>
        </w:tabs>
        <w:ind w:left="0" w:firstLine="624"/>
        <w:jc w:val="both"/>
        <w:rPr>
          <w:sz w:val="28"/>
          <w:szCs w:val="28"/>
        </w:rPr>
      </w:pPr>
      <w:r w:rsidRPr="00211231">
        <w:rPr>
          <w:sz w:val="28"/>
          <w:szCs w:val="28"/>
        </w:rPr>
        <w:t xml:space="preserve">организация и проведение совместного </w:t>
      </w:r>
      <w:proofErr w:type="gramStart"/>
      <w:r w:rsidRPr="00211231">
        <w:rPr>
          <w:sz w:val="28"/>
          <w:szCs w:val="28"/>
        </w:rPr>
        <w:t>обучения по вопросам</w:t>
      </w:r>
      <w:proofErr w:type="gramEnd"/>
      <w:r w:rsidRPr="00211231">
        <w:rPr>
          <w:sz w:val="28"/>
          <w:szCs w:val="28"/>
        </w:rPr>
        <w:t xml:space="preserve"> профилактики и противодействия коррупции.</w:t>
      </w:r>
    </w:p>
    <w:p w:rsidR="00434995" w:rsidRPr="00BA4903" w:rsidRDefault="00434995" w:rsidP="00DB2B96">
      <w:pPr>
        <w:ind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По вопросам профилактики и противодействия коррупции</w:t>
      </w:r>
      <w:r w:rsidR="009C0545">
        <w:rPr>
          <w:sz w:val="28"/>
          <w:szCs w:val="28"/>
        </w:rPr>
        <w:t xml:space="preserve"> Учреждение планирует </w:t>
      </w:r>
      <w:r w:rsidRPr="00BA4903">
        <w:rPr>
          <w:sz w:val="28"/>
          <w:szCs w:val="28"/>
        </w:rPr>
        <w:t xml:space="preserve"> взаимодействовать со следующими объединениями:</w:t>
      </w:r>
    </w:p>
    <w:p w:rsidR="00434995" w:rsidRPr="00BA4903" w:rsidRDefault="00434995" w:rsidP="007548D6">
      <w:pPr>
        <w:numPr>
          <w:ilvl w:val="0"/>
          <w:numId w:val="14"/>
        </w:numPr>
        <w:tabs>
          <w:tab w:val="clear" w:pos="1440"/>
          <w:tab w:val="num" w:pos="108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Торгово-промышленной палатой Российской Федерац</w:t>
      </w:r>
      <w:proofErr w:type="gramStart"/>
      <w:r w:rsidRPr="00BA4903">
        <w:rPr>
          <w:sz w:val="28"/>
          <w:szCs w:val="28"/>
        </w:rPr>
        <w:t>ии и ее</w:t>
      </w:r>
      <w:proofErr w:type="gramEnd"/>
      <w:r w:rsidRPr="00BA4903">
        <w:rPr>
          <w:sz w:val="28"/>
          <w:szCs w:val="28"/>
        </w:rPr>
        <w:t xml:space="preserve"> региональными объединениями (</w:t>
      </w:r>
      <w:hyperlink r:id="rId8" w:history="1">
        <w:r w:rsidRPr="00BA4903">
          <w:rPr>
            <w:rStyle w:val="a9"/>
            <w:color w:val="auto"/>
            <w:sz w:val="28"/>
            <w:szCs w:val="28"/>
            <w:lang w:val="en-US"/>
          </w:rPr>
          <w:t>www</w:t>
        </w:r>
        <w:r w:rsidRPr="00BA490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BA4903">
          <w:rPr>
            <w:rStyle w:val="a9"/>
            <w:color w:val="auto"/>
            <w:sz w:val="28"/>
            <w:szCs w:val="28"/>
            <w:lang w:val="en-US"/>
          </w:rPr>
          <w:t>tpprf</w:t>
        </w:r>
        <w:proofErr w:type="spellEnd"/>
        <w:r w:rsidRPr="00BA490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BA4903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A4903">
        <w:rPr>
          <w:sz w:val="28"/>
          <w:szCs w:val="28"/>
        </w:rPr>
        <w:t>);</w:t>
      </w:r>
    </w:p>
    <w:p w:rsidR="00434995" w:rsidRPr="00BA4903" w:rsidRDefault="00434995" w:rsidP="007548D6">
      <w:pPr>
        <w:numPr>
          <w:ilvl w:val="0"/>
          <w:numId w:val="14"/>
        </w:numPr>
        <w:tabs>
          <w:tab w:val="clear" w:pos="1440"/>
          <w:tab w:val="num" w:pos="108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Российским союзом промышленников и предпринимателей (</w:t>
      </w:r>
      <w:hyperlink r:id="rId9" w:history="1">
        <w:r w:rsidRPr="00BA4903">
          <w:rPr>
            <w:rStyle w:val="a9"/>
            <w:color w:val="auto"/>
            <w:sz w:val="28"/>
            <w:szCs w:val="28"/>
            <w:lang w:val="en-US"/>
          </w:rPr>
          <w:t>www</w:t>
        </w:r>
        <w:r w:rsidRPr="00BA490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BA4903">
          <w:rPr>
            <w:rStyle w:val="a9"/>
            <w:color w:val="auto"/>
            <w:sz w:val="28"/>
            <w:szCs w:val="28"/>
            <w:lang w:val="en-US"/>
          </w:rPr>
          <w:t>rspp</w:t>
        </w:r>
        <w:proofErr w:type="spellEnd"/>
        <w:r w:rsidRPr="00BA490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BA4903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A4903">
        <w:rPr>
          <w:sz w:val="28"/>
          <w:szCs w:val="28"/>
        </w:rPr>
        <w:t>);</w:t>
      </w:r>
    </w:p>
    <w:p w:rsidR="00434995" w:rsidRPr="00BA4903" w:rsidRDefault="00434995" w:rsidP="007548D6">
      <w:pPr>
        <w:numPr>
          <w:ilvl w:val="0"/>
          <w:numId w:val="14"/>
        </w:numPr>
        <w:tabs>
          <w:tab w:val="clear" w:pos="1440"/>
          <w:tab w:val="num" w:pos="108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Общероссийской общественной организацией «Деловая Россия» (</w:t>
      </w:r>
      <w:hyperlink r:id="rId10" w:history="1">
        <w:r w:rsidRPr="00BA4903">
          <w:rPr>
            <w:rStyle w:val="a9"/>
            <w:color w:val="auto"/>
            <w:sz w:val="28"/>
            <w:szCs w:val="28"/>
            <w:shd w:val="clear" w:color="auto" w:fill="FFFFFF"/>
          </w:rPr>
          <w:t>www.deloros.ru</w:t>
        </w:r>
      </w:hyperlink>
      <w:r w:rsidRPr="00BA4903">
        <w:rPr>
          <w:sz w:val="28"/>
          <w:szCs w:val="28"/>
          <w:shd w:val="clear" w:color="auto" w:fill="FFFFFF"/>
        </w:rPr>
        <w:t>);</w:t>
      </w:r>
    </w:p>
    <w:p w:rsidR="00434995" w:rsidRPr="00BA4903" w:rsidRDefault="00434995" w:rsidP="007548D6">
      <w:pPr>
        <w:numPr>
          <w:ilvl w:val="0"/>
          <w:numId w:val="14"/>
        </w:numPr>
        <w:tabs>
          <w:tab w:val="clear" w:pos="1440"/>
          <w:tab w:val="num" w:pos="108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Общероссийской общественной организации малого и среднего предпринимательства «ОПОРА РОССИИ» (</w:t>
      </w:r>
      <w:hyperlink r:id="rId11" w:history="1">
        <w:r w:rsidRPr="00BA4903">
          <w:rPr>
            <w:rStyle w:val="a9"/>
            <w:color w:val="auto"/>
            <w:sz w:val="28"/>
            <w:szCs w:val="28"/>
          </w:rPr>
          <w:t>www.opora.ru</w:t>
        </w:r>
      </w:hyperlink>
      <w:r w:rsidRPr="00BA4903">
        <w:rPr>
          <w:sz w:val="28"/>
          <w:szCs w:val="28"/>
        </w:rPr>
        <w:t>).</w:t>
      </w:r>
    </w:p>
    <w:p w:rsidR="0081739B" w:rsidRDefault="0081739B" w:rsidP="00DB2B96">
      <w:pPr>
        <w:ind w:firstLine="624"/>
        <w:rPr>
          <w:sz w:val="28"/>
          <w:szCs w:val="28"/>
        </w:rPr>
      </w:pPr>
    </w:p>
    <w:p w:rsidR="00A467C7" w:rsidRPr="00D94E71" w:rsidRDefault="00A467C7" w:rsidP="00D94E71">
      <w:pPr>
        <w:pStyle w:val="af0"/>
        <w:ind w:firstLine="567"/>
        <w:jc w:val="both"/>
        <w:rPr>
          <w:b/>
          <w:color w:val="002060"/>
          <w:sz w:val="32"/>
          <w:szCs w:val="28"/>
        </w:rPr>
      </w:pPr>
      <w:r w:rsidRPr="00D94E71">
        <w:rPr>
          <w:b/>
          <w:color w:val="002060"/>
          <w:sz w:val="32"/>
          <w:szCs w:val="28"/>
        </w:rPr>
        <w:lastRenderedPageBreak/>
        <w:t>14.</w:t>
      </w:r>
      <w:r w:rsidR="00D94E71">
        <w:rPr>
          <w:b/>
          <w:color w:val="002060"/>
          <w:sz w:val="32"/>
          <w:szCs w:val="28"/>
        </w:rPr>
        <w:t xml:space="preserve">  </w:t>
      </w:r>
      <w:r w:rsidRPr="00D94E71">
        <w:rPr>
          <w:b/>
          <w:color w:val="002060"/>
          <w:sz w:val="32"/>
          <w:szCs w:val="28"/>
          <w:bdr w:val="none" w:sz="0" w:space="0" w:color="auto" w:frame="1"/>
        </w:rPr>
        <w:t xml:space="preserve">Кодекс этики и служебного поведения работников государственного бюджетного учреждения здравоохранения  Тюменской области «Областная станция переливания крови»  </w:t>
      </w:r>
    </w:p>
    <w:p w:rsidR="005378FE" w:rsidRDefault="005378FE" w:rsidP="00777792">
      <w:pPr>
        <w:shd w:val="clear" w:color="auto" w:fill="FFFFFF"/>
        <w:spacing w:line="253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67C7" w:rsidRPr="00777792" w:rsidRDefault="00A467C7" w:rsidP="00777792">
      <w:pPr>
        <w:shd w:val="clear" w:color="auto" w:fill="FFFFFF"/>
        <w:spacing w:line="253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777792">
        <w:rPr>
          <w:sz w:val="28"/>
          <w:szCs w:val="28"/>
          <w:bdr w:val="none" w:sz="0" w:space="0" w:color="auto" w:frame="1"/>
        </w:rPr>
        <w:t>Кодекс этики и служебного поведения работников государственного бюджетного учреждения здравоохранения  Тюменской области «Областная станция переливания крови»   (далее – Кодекс) разработан в соответствии с положениями</w:t>
      </w:r>
      <w:r w:rsidRPr="00777792">
        <w:rPr>
          <w:sz w:val="28"/>
          <w:szCs w:val="28"/>
        </w:rPr>
        <w:t> </w:t>
      </w:r>
      <w:r w:rsidRPr="00777792">
        <w:rPr>
          <w:sz w:val="28"/>
          <w:szCs w:val="28"/>
          <w:bdr w:val="none" w:sz="0" w:space="0" w:color="auto" w:frame="1"/>
        </w:rPr>
        <w:t>Конституции</w:t>
      </w:r>
      <w:r w:rsidRPr="00777792">
        <w:rPr>
          <w:sz w:val="28"/>
          <w:szCs w:val="28"/>
        </w:rPr>
        <w:t> </w:t>
      </w:r>
      <w:r w:rsidRPr="00777792">
        <w:rPr>
          <w:sz w:val="28"/>
          <w:szCs w:val="28"/>
          <w:bdr w:val="none" w:sz="0" w:space="0" w:color="auto" w:frame="1"/>
        </w:rPr>
        <w:t>Российской Федерации, Трудового кодекса Российской Федерации, Федерального закона «О противодействии коррупции», Федерального закона «Об основах охраны здоровья граждан в РФ», иных нормативных</w:t>
      </w:r>
      <w:r w:rsidRPr="00777792">
        <w:rPr>
          <w:sz w:val="28"/>
          <w:szCs w:val="28"/>
        </w:rPr>
        <w:t> </w:t>
      </w:r>
      <w:hyperlink r:id="rId12" w:tooltip="Правовые акты" w:history="1">
        <w:r w:rsidRPr="00777792">
          <w:rPr>
            <w:sz w:val="28"/>
            <w:szCs w:val="28"/>
          </w:rPr>
          <w:t>правовых актов</w:t>
        </w:r>
      </w:hyperlink>
      <w:r w:rsidRPr="00777792">
        <w:rPr>
          <w:sz w:val="28"/>
          <w:szCs w:val="28"/>
        </w:rPr>
        <w:t> </w:t>
      </w:r>
      <w:r w:rsidRPr="00777792">
        <w:rPr>
          <w:sz w:val="28"/>
          <w:szCs w:val="28"/>
          <w:bdr w:val="none" w:sz="0" w:space="0" w:color="auto" w:frame="1"/>
        </w:rPr>
        <w:t>Российской Федерации, а также основан на общепризнанных нравственных принципах и нормах российского</w:t>
      </w:r>
      <w:proofErr w:type="gramEnd"/>
      <w:r w:rsidRPr="00777792">
        <w:rPr>
          <w:sz w:val="28"/>
          <w:szCs w:val="28"/>
          <w:bdr w:val="none" w:sz="0" w:space="0" w:color="auto" w:frame="1"/>
        </w:rPr>
        <w:t xml:space="preserve"> общества и государства.</w:t>
      </w:r>
    </w:p>
    <w:p w:rsidR="00A467C7" w:rsidRPr="00777792" w:rsidRDefault="00A467C7" w:rsidP="00777792">
      <w:pPr>
        <w:shd w:val="clear" w:color="auto" w:fill="FFFFFF"/>
        <w:spacing w:line="253" w:lineRule="atLeast"/>
        <w:ind w:firstLine="708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A467C7" w:rsidRPr="00705021" w:rsidRDefault="00A467C7" w:rsidP="00777792">
      <w:pPr>
        <w:shd w:val="clear" w:color="auto" w:fill="FFFFFF"/>
        <w:spacing w:line="253" w:lineRule="atLeast"/>
        <w:jc w:val="both"/>
        <w:textAlignment w:val="baseline"/>
        <w:rPr>
          <w:b/>
          <w:color w:val="002060"/>
          <w:sz w:val="28"/>
          <w:szCs w:val="28"/>
        </w:rPr>
      </w:pPr>
      <w:r w:rsidRPr="00705021">
        <w:rPr>
          <w:b/>
          <w:bCs/>
          <w:color w:val="002060"/>
          <w:sz w:val="28"/>
          <w:szCs w:val="28"/>
          <w:bdr w:val="none" w:sz="0" w:space="0" w:color="auto" w:frame="1"/>
        </w:rPr>
        <w:t>I</w:t>
      </w:r>
      <w:r w:rsidRPr="00705021">
        <w:rPr>
          <w:b/>
          <w:color w:val="002060"/>
          <w:sz w:val="28"/>
          <w:szCs w:val="28"/>
          <w:bdr w:val="none" w:sz="0" w:space="0" w:color="auto" w:frame="1"/>
        </w:rPr>
        <w:t>.</w:t>
      </w:r>
      <w:r w:rsidRPr="00705021">
        <w:rPr>
          <w:b/>
          <w:color w:val="002060"/>
          <w:sz w:val="28"/>
          <w:szCs w:val="28"/>
        </w:rPr>
        <w:t> </w:t>
      </w:r>
      <w:r w:rsidRPr="00705021">
        <w:rPr>
          <w:b/>
          <w:color w:val="002060"/>
          <w:sz w:val="28"/>
          <w:szCs w:val="28"/>
          <w:bdr w:val="none" w:sz="0" w:space="0" w:color="auto" w:frame="1"/>
        </w:rPr>
        <w:t>Общие положения</w:t>
      </w:r>
    </w:p>
    <w:p w:rsidR="00A467C7" w:rsidRPr="00777792" w:rsidRDefault="00A467C7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77792">
        <w:rPr>
          <w:sz w:val="28"/>
          <w:szCs w:val="28"/>
          <w:bdr w:val="none" w:sz="0" w:space="0" w:color="auto" w:frame="1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государственного бюджетного учреждения здравоохранения  Тюменской области «Областная станция переливания крови»  (далее – работники) независимо от занимаемой ими должности.</w:t>
      </w:r>
    </w:p>
    <w:p w:rsidR="00A467C7" w:rsidRPr="00777792" w:rsidRDefault="00A467C7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467C7" w:rsidRPr="00777792" w:rsidRDefault="00A467C7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77792">
        <w:rPr>
          <w:sz w:val="28"/>
          <w:szCs w:val="28"/>
          <w:bdr w:val="none" w:sz="0" w:space="0" w:color="auto" w:frame="1"/>
        </w:rPr>
        <w:t>3. Знание и соблюдение работниками положений Кодекса является одним из критериев оценки качества их</w:t>
      </w:r>
      <w:r w:rsidRPr="00777792">
        <w:rPr>
          <w:sz w:val="28"/>
          <w:szCs w:val="28"/>
        </w:rPr>
        <w:t> </w:t>
      </w:r>
      <w:hyperlink r:id="rId13" w:tooltip="Профессиональная деятельность" w:history="1">
        <w:r w:rsidRPr="00777792">
          <w:rPr>
            <w:sz w:val="28"/>
            <w:szCs w:val="28"/>
          </w:rPr>
          <w:t>профессиональной деятельности</w:t>
        </w:r>
      </w:hyperlink>
      <w:r w:rsidRPr="00777792">
        <w:rPr>
          <w:sz w:val="28"/>
          <w:szCs w:val="28"/>
        </w:rPr>
        <w:t> </w:t>
      </w:r>
      <w:r w:rsidRPr="00777792">
        <w:rPr>
          <w:sz w:val="28"/>
          <w:szCs w:val="28"/>
          <w:bdr w:val="none" w:sz="0" w:space="0" w:color="auto" w:frame="1"/>
        </w:rPr>
        <w:t>и трудовой дисциплины.</w:t>
      </w:r>
    </w:p>
    <w:p w:rsidR="00A467C7" w:rsidRPr="00777792" w:rsidRDefault="00A467C7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</w:p>
    <w:p w:rsidR="00777792" w:rsidRPr="00705021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b/>
          <w:color w:val="002060"/>
          <w:sz w:val="28"/>
          <w:szCs w:val="28"/>
        </w:rPr>
      </w:pPr>
      <w:r w:rsidRPr="00705021">
        <w:rPr>
          <w:b/>
          <w:color w:val="002060"/>
          <w:sz w:val="28"/>
          <w:szCs w:val="28"/>
          <w:bdr w:val="none" w:sz="0" w:space="0" w:color="auto" w:frame="1"/>
        </w:rPr>
        <w:t>II. Основные обязанности, принципы и правила</w:t>
      </w:r>
      <w:r w:rsidRPr="00705021">
        <w:rPr>
          <w:b/>
          <w:color w:val="002060"/>
          <w:sz w:val="28"/>
          <w:szCs w:val="28"/>
        </w:rPr>
        <w:t xml:space="preserve"> </w:t>
      </w:r>
      <w:r w:rsidRPr="00705021">
        <w:rPr>
          <w:b/>
          <w:color w:val="002060"/>
          <w:sz w:val="28"/>
          <w:szCs w:val="28"/>
          <w:bdr w:val="none" w:sz="0" w:space="0" w:color="auto" w:frame="1"/>
        </w:rPr>
        <w:t>служебного поведения работников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4. В соответствии со статьей 21 Трудового кодекса Российской Федерации работник обязан: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добросовестно исполнять свои трудовые обязанности, возложенные на него</w:t>
      </w:r>
      <w:r w:rsidRPr="00777792">
        <w:rPr>
          <w:sz w:val="28"/>
          <w:szCs w:val="28"/>
        </w:rPr>
        <w:t> </w:t>
      </w:r>
      <w:hyperlink r:id="rId14" w:tooltip="Трудовые договора" w:history="1">
        <w:r w:rsidRPr="00777792">
          <w:rPr>
            <w:sz w:val="28"/>
            <w:szCs w:val="28"/>
          </w:rPr>
          <w:t>трудовым договором</w:t>
        </w:r>
      </w:hyperlink>
      <w:r w:rsidRPr="00777792">
        <w:rPr>
          <w:sz w:val="28"/>
          <w:szCs w:val="28"/>
          <w:bdr w:val="none" w:sz="0" w:space="0" w:color="auto" w:frame="1"/>
        </w:rPr>
        <w:t>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соблюдать правила внутреннего трудового распорядка;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соблюдать трудовую дисциплину;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выполнять установленные нормы труда;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соблюдать требования по охране труда и обеспечению безопасности труда;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</w:t>
      </w:r>
      <w:r w:rsidRPr="00777792">
        <w:rPr>
          <w:sz w:val="28"/>
          <w:szCs w:val="28"/>
          <w:bdr w:val="none" w:sz="0" w:space="0" w:color="auto" w:frame="1"/>
        </w:rPr>
        <w:lastRenderedPageBreak/>
        <w:t>третьих лиц, находящегося у работодателя, если работодатель несет ответственность за сохранность этого имущества).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5. Основные принципы служебного поведения работников являются основой поведения граждан в связи с нахождением их в трудовых отношениях с  государственным бюджетным учреждением здравоохранения  Тюменской области «Областная станция переливания крови» (далее – ГБУЗ ТО «ОСПК»).                                                                                                                                                                                        Работники, сознавая ответственность перед гражданами, обществом и государством, призваны: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ГБУЗ ТО «ОСПК»;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соблюдать</w:t>
      </w:r>
      <w:r w:rsidRPr="00777792">
        <w:rPr>
          <w:sz w:val="28"/>
          <w:szCs w:val="28"/>
        </w:rPr>
        <w:t> </w:t>
      </w:r>
      <w:r w:rsidRPr="00777792">
        <w:rPr>
          <w:sz w:val="28"/>
          <w:szCs w:val="28"/>
          <w:bdr w:val="none" w:sz="0" w:space="0" w:color="auto" w:frame="1"/>
        </w:rPr>
        <w:t>Конституцию</w:t>
      </w:r>
      <w:r w:rsidRPr="00777792">
        <w:rPr>
          <w:sz w:val="28"/>
          <w:szCs w:val="28"/>
        </w:rPr>
        <w:t> </w:t>
      </w:r>
      <w:r w:rsidRPr="00777792">
        <w:rPr>
          <w:sz w:val="28"/>
          <w:szCs w:val="28"/>
          <w:bdr w:val="none" w:sz="0" w:space="0" w:color="auto" w:frame="1"/>
        </w:rPr>
        <w:t>Российской Федерации,</w:t>
      </w:r>
      <w:r w:rsidRPr="00777792">
        <w:rPr>
          <w:sz w:val="28"/>
          <w:szCs w:val="28"/>
        </w:rPr>
        <w:t> </w:t>
      </w:r>
      <w:hyperlink r:id="rId15" w:tooltip="Законы в России" w:history="1">
        <w:r w:rsidRPr="00777792">
          <w:rPr>
            <w:sz w:val="28"/>
            <w:szCs w:val="28"/>
          </w:rPr>
          <w:t>законодательство Российской Федерации</w:t>
        </w:r>
      </w:hyperlink>
      <w:r w:rsidRPr="00777792">
        <w:rPr>
          <w:sz w:val="28"/>
          <w:szCs w:val="28"/>
          <w:bdr w:val="none" w:sz="0" w:space="0" w:color="auto" w:frame="1"/>
        </w:rPr>
        <w:t>, реги</w:t>
      </w:r>
      <w:r w:rsidR="00705021">
        <w:rPr>
          <w:sz w:val="28"/>
          <w:szCs w:val="28"/>
          <w:bdr w:val="none" w:sz="0" w:space="0" w:color="auto" w:frame="1"/>
        </w:rPr>
        <w:t>ональное законодательство, а также</w:t>
      </w:r>
      <w:r w:rsidRPr="00777792">
        <w:rPr>
          <w:sz w:val="28"/>
          <w:szCs w:val="28"/>
          <w:bdr w:val="none" w:sz="0" w:space="0" w:color="auto" w:frame="1"/>
        </w:rPr>
        <w:t xml:space="preserve"> муниципальные нормативно-правовые акты, не допускать нарушение законов и иных</w:t>
      </w:r>
      <w:r w:rsidRPr="00777792">
        <w:rPr>
          <w:sz w:val="28"/>
          <w:szCs w:val="28"/>
        </w:rPr>
        <w:t> </w:t>
      </w:r>
      <w:hyperlink r:id="rId16" w:tooltip="Нормы права" w:history="1">
        <w:r w:rsidRPr="00777792">
          <w:rPr>
            <w:sz w:val="28"/>
            <w:szCs w:val="28"/>
          </w:rPr>
          <w:t>нормативных правовых</w:t>
        </w:r>
      </w:hyperlink>
      <w:r w:rsidRPr="00777792">
        <w:rPr>
          <w:sz w:val="28"/>
          <w:szCs w:val="28"/>
        </w:rPr>
        <w:t> </w:t>
      </w:r>
      <w:r w:rsidRPr="00777792">
        <w:rPr>
          <w:sz w:val="28"/>
          <w:szCs w:val="28"/>
          <w:bdr w:val="none" w:sz="0" w:space="0" w:color="auto" w:frame="1"/>
        </w:rPr>
        <w:t>актов исходя из политической, экономической целесообразности либо по иным мотивам;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обеспечивать эффективную работу ГБУЗ ТО «ОСПК»;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осуществлять свою деятельность в пределах предмета и целей деятельности ГБУЗ ТО «ОСПК»;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соблюдать беспристрастность, исключающую возможность влияния на их деятельность решений политических партий и</w:t>
      </w:r>
      <w:r w:rsidRPr="00777792">
        <w:rPr>
          <w:sz w:val="28"/>
          <w:szCs w:val="28"/>
        </w:rPr>
        <w:t> </w:t>
      </w:r>
      <w:hyperlink r:id="rId17" w:tooltip="Общественно-Государственные объединения" w:history="1">
        <w:r w:rsidRPr="00777792">
          <w:rPr>
            <w:sz w:val="28"/>
            <w:szCs w:val="28"/>
          </w:rPr>
          <w:t>общественных объединений</w:t>
        </w:r>
      </w:hyperlink>
      <w:r w:rsidRPr="00777792">
        <w:rPr>
          <w:sz w:val="28"/>
          <w:szCs w:val="28"/>
          <w:bdr w:val="none" w:sz="0" w:space="0" w:color="auto" w:frame="1"/>
        </w:rPr>
        <w:t>;</w:t>
      </w:r>
      <w:r w:rsidRPr="00777792">
        <w:rPr>
          <w:sz w:val="28"/>
          <w:szCs w:val="28"/>
        </w:rPr>
        <w:t xml:space="preserve">                                                         - </w:t>
      </w:r>
      <w:r w:rsidRPr="00777792">
        <w:rPr>
          <w:sz w:val="28"/>
          <w:szCs w:val="28"/>
          <w:bdr w:val="none" w:sz="0" w:space="0" w:color="auto" w:frame="1"/>
        </w:rPr>
        <w:t>соблюдать нормы профессиональной этики и правила делового поведения;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проявлять корректность и внимательность в обращении с гражданами и должностными лицами;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77792">
        <w:rPr>
          <w:sz w:val="28"/>
          <w:szCs w:val="28"/>
          <w:bdr w:val="none" w:sz="0" w:space="0" w:color="auto" w:frame="1"/>
        </w:rPr>
        <w:t>конфессий</w:t>
      </w:r>
      <w:proofErr w:type="spellEnd"/>
      <w:r w:rsidRPr="00777792">
        <w:rPr>
          <w:sz w:val="28"/>
          <w:szCs w:val="28"/>
          <w:bdr w:val="none" w:sz="0" w:space="0" w:color="auto" w:frame="1"/>
        </w:rPr>
        <w:t>, способствовать межнациональному и межконфессиональному согласию;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</w:t>
      </w:r>
      <w:r w:rsidRPr="00777792">
        <w:rPr>
          <w:sz w:val="28"/>
          <w:szCs w:val="28"/>
        </w:rPr>
        <w:t> </w:t>
      </w:r>
      <w:hyperlink r:id="rId18" w:tooltip="Авторитет" w:history="1">
        <w:r w:rsidRPr="00777792">
          <w:rPr>
            <w:sz w:val="28"/>
            <w:szCs w:val="28"/>
          </w:rPr>
          <w:t>авторитету</w:t>
        </w:r>
      </w:hyperlink>
      <w:r w:rsidRPr="00777792">
        <w:rPr>
          <w:sz w:val="28"/>
          <w:szCs w:val="28"/>
          <w:bdr w:val="none" w:sz="0" w:space="0" w:color="auto" w:frame="1"/>
        </w:rPr>
        <w:t xml:space="preserve"> ГБУЗ ТО «ОСПК»;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воздерживаться от публичных высказываний, суждений и оценок в отношении деятельности ГБУЗ ТО «ОСПК» его руководителя, если это не входит в должностные обязанности работника;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lastRenderedPageBreak/>
        <w:t>- соблюдать установленные в ГБУЗ ТО «ОСПК» правила предоставления служебной информации, конфиденциальной информации и публичных выступлений;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уважительно относиться к деятельности представителей</w:t>
      </w:r>
      <w:r w:rsidRPr="00777792">
        <w:rPr>
          <w:sz w:val="28"/>
          <w:szCs w:val="28"/>
        </w:rPr>
        <w:t> </w:t>
      </w:r>
      <w:hyperlink r:id="rId19" w:tooltip="Средства массовой информации" w:history="1">
        <w:r w:rsidRPr="00777792">
          <w:rPr>
            <w:sz w:val="28"/>
            <w:szCs w:val="28"/>
          </w:rPr>
          <w:t>средств массовой информации</w:t>
        </w:r>
      </w:hyperlink>
      <w:r w:rsidRPr="00777792">
        <w:rPr>
          <w:sz w:val="28"/>
          <w:szCs w:val="28"/>
        </w:rPr>
        <w:t> </w:t>
      </w:r>
      <w:r w:rsidRPr="00777792">
        <w:rPr>
          <w:sz w:val="28"/>
          <w:szCs w:val="28"/>
          <w:bdr w:val="none" w:sz="0" w:space="0" w:color="auto" w:frame="1"/>
        </w:rPr>
        <w:t>по информированию общества о работе ГБУЗ ТО «ОСПК»;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</w:t>
      </w:r>
      <w:r w:rsidRPr="00777792">
        <w:rPr>
          <w:sz w:val="28"/>
          <w:szCs w:val="28"/>
        </w:rPr>
        <w:t> </w:t>
      </w:r>
      <w:hyperlink r:id="rId20" w:tooltip="Взяточничество" w:history="1">
        <w:r w:rsidRPr="00777792">
          <w:rPr>
            <w:sz w:val="28"/>
            <w:szCs w:val="28"/>
          </w:rPr>
          <w:t>взятки</w:t>
        </w:r>
      </w:hyperlink>
      <w:r w:rsidRPr="00777792">
        <w:rPr>
          <w:sz w:val="28"/>
          <w:szCs w:val="28"/>
          <w:bdr w:val="none" w:sz="0" w:space="0" w:color="auto" w:frame="1"/>
        </w:rPr>
        <w:t>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6. В целях противодействия коррупции работнику рекомендуется: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уведомлять работодателя, органы прокуратуры,</w:t>
      </w:r>
      <w:r w:rsidRPr="00777792">
        <w:rPr>
          <w:sz w:val="28"/>
          <w:szCs w:val="28"/>
        </w:rPr>
        <w:t> </w:t>
      </w:r>
      <w:hyperlink r:id="rId21" w:tooltip="Правоохранительные органы" w:history="1">
        <w:r w:rsidRPr="00777792">
          <w:rPr>
            <w:sz w:val="28"/>
            <w:szCs w:val="28"/>
          </w:rPr>
          <w:t>правоохранительные органы</w:t>
        </w:r>
      </w:hyperlink>
      <w:r w:rsidRPr="00777792">
        <w:rPr>
          <w:sz w:val="28"/>
          <w:szCs w:val="28"/>
        </w:rPr>
        <w:t> </w:t>
      </w:r>
      <w:r w:rsidRPr="00777792">
        <w:rPr>
          <w:sz w:val="28"/>
          <w:szCs w:val="28"/>
          <w:bdr w:val="none" w:sz="0" w:space="0" w:color="auto" w:frame="1"/>
        </w:rPr>
        <w:t>обо всех случаях обращения к работнику каких-либо лиц в целях склонения к совершению коррупционных правонарушений;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7. Работник может обрабатывать и передавать служебную, другую конфиденциальную информацию при соблюдении действующих в ГБУЗ ТО «ОСПК» норм и требований, принятых в соответствии с законодательством</w:t>
      </w:r>
      <w:r w:rsidRPr="00777792">
        <w:rPr>
          <w:sz w:val="28"/>
          <w:szCs w:val="28"/>
        </w:rPr>
        <w:t> </w:t>
      </w:r>
      <w:r w:rsidRPr="00777792">
        <w:rPr>
          <w:sz w:val="28"/>
          <w:szCs w:val="28"/>
          <w:bdr w:val="none" w:sz="0" w:space="0" w:color="auto" w:frame="1"/>
        </w:rPr>
        <w:t>Российской Федерации.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8.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lastRenderedPageBreak/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не допускать случаев принуждения работников к участию в деятельности политических партий, общественных объединений и</w:t>
      </w:r>
      <w:r w:rsidRPr="00777792">
        <w:rPr>
          <w:sz w:val="28"/>
          <w:szCs w:val="28"/>
        </w:rPr>
        <w:t> </w:t>
      </w:r>
      <w:hyperlink r:id="rId22" w:tooltip="Религиозные объединения" w:history="1">
        <w:r w:rsidRPr="00777792">
          <w:rPr>
            <w:sz w:val="28"/>
            <w:szCs w:val="28"/>
          </w:rPr>
          <w:t>религиозных организаций</w:t>
        </w:r>
      </w:hyperlink>
      <w:r w:rsidRPr="00777792">
        <w:rPr>
          <w:sz w:val="28"/>
          <w:szCs w:val="28"/>
          <w:bdr w:val="none" w:sz="0" w:space="0" w:color="auto" w:frame="1"/>
        </w:rPr>
        <w:t>;</w:t>
      </w:r>
    </w:p>
    <w:p w:rsidR="00777792" w:rsidRPr="00705021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color w:val="002060"/>
          <w:sz w:val="28"/>
          <w:szCs w:val="28"/>
          <w:bdr w:val="none" w:sz="0" w:space="0" w:color="auto" w:frame="1"/>
        </w:rPr>
      </w:pPr>
      <w:r w:rsidRPr="00777792">
        <w:rPr>
          <w:sz w:val="28"/>
          <w:szCs w:val="28"/>
          <w:bdr w:val="none" w:sz="0" w:space="0" w:color="auto" w:frame="1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63110" w:rsidRPr="00777792" w:rsidRDefault="00D63110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</w:p>
    <w:p w:rsidR="00777792" w:rsidRPr="00705021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b/>
          <w:color w:val="002060"/>
          <w:sz w:val="28"/>
          <w:szCs w:val="28"/>
        </w:rPr>
      </w:pPr>
      <w:r w:rsidRPr="00705021">
        <w:rPr>
          <w:b/>
          <w:color w:val="002060"/>
          <w:sz w:val="28"/>
          <w:szCs w:val="28"/>
          <w:bdr w:val="none" w:sz="0" w:space="0" w:color="auto" w:frame="1"/>
        </w:rPr>
        <w:t>III. Рекомендательные этические правила</w:t>
      </w:r>
      <w:r w:rsidRPr="00705021">
        <w:rPr>
          <w:b/>
          <w:color w:val="002060"/>
          <w:sz w:val="28"/>
          <w:szCs w:val="28"/>
        </w:rPr>
        <w:t xml:space="preserve"> </w:t>
      </w:r>
      <w:r w:rsidRPr="00705021">
        <w:rPr>
          <w:b/>
          <w:color w:val="002060"/>
          <w:sz w:val="28"/>
          <w:szCs w:val="28"/>
          <w:bdr w:val="none" w:sz="0" w:space="0" w:color="auto" w:frame="1"/>
        </w:rPr>
        <w:t>служебного поведения работников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 xml:space="preserve">9.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777792">
        <w:rPr>
          <w:sz w:val="28"/>
          <w:szCs w:val="28"/>
          <w:bdr w:val="none" w:sz="0" w:space="0" w:color="auto" w:frame="1"/>
        </w:rPr>
        <w:t>ценностью</w:t>
      </w:r>
      <w:proofErr w:type="gramEnd"/>
      <w:r w:rsidRPr="00777792">
        <w:rPr>
          <w:sz w:val="28"/>
          <w:szCs w:val="28"/>
          <w:bdr w:val="none" w:sz="0" w:space="0" w:color="auto" w:frame="1"/>
        </w:rPr>
        <w:t xml:space="preserve"> и каждый гражданин имеет право на неприкосновенность частной жизни, личную, семейную и врачебную тайну, защиту чести, достоинства, своего доброго имени.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 xml:space="preserve">10. В служебном поведении работник воздерживается </w:t>
      </w:r>
      <w:proofErr w:type="gramStart"/>
      <w:r w:rsidRPr="00777792">
        <w:rPr>
          <w:sz w:val="28"/>
          <w:szCs w:val="28"/>
          <w:bdr w:val="none" w:sz="0" w:space="0" w:color="auto" w:frame="1"/>
        </w:rPr>
        <w:t>от</w:t>
      </w:r>
      <w:proofErr w:type="gramEnd"/>
      <w:r w:rsidRPr="00777792">
        <w:rPr>
          <w:sz w:val="28"/>
          <w:szCs w:val="28"/>
          <w:bdr w:val="none" w:sz="0" w:space="0" w:color="auto" w:frame="1"/>
        </w:rPr>
        <w:t>: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- принятия пищи, курения во время служебных совещаний, бесед, иного служебного общения с гражданами.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11. Работники призваны способствовать своим служебным поведением установлению в коллективе деловых</w:t>
      </w:r>
      <w:r w:rsidRPr="00777792">
        <w:rPr>
          <w:sz w:val="28"/>
          <w:szCs w:val="28"/>
        </w:rPr>
        <w:t> </w:t>
      </w:r>
      <w:hyperlink r:id="rId23" w:tooltip="Взаимоотношение" w:history="1">
        <w:r w:rsidRPr="00777792">
          <w:rPr>
            <w:sz w:val="28"/>
            <w:szCs w:val="28"/>
          </w:rPr>
          <w:t>взаимоотношений</w:t>
        </w:r>
      </w:hyperlink>
      <w:r w:rsidRPr="00777792">
        <w:rPr>
          <w:sz w:val="28"/>
          <w:szCs w:val="28"/>
        </w:rPr>
        <w:t> </w:t>
      </w:r>
      <w:r w:rsidRPr="00777792">
        <w:rPr>
          <w:sz w:val="28"/>
          <w:szCs w:val="28"/>
          <w:bdr w:val="none" w:sz="0" w:space="0" w:color="auto" w:frame="1"/>
        </w:rPr>
        <w:t>и конструктивного сотрудничества друг с другом.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Работники должны быть</w:t>
      </w:r>
      <w:r w:rsidRPr="00777792">
        <w:rPr>
          <w:sz w:val="28"/>
          <w:szCs w:val="28"/>
        </w:rPr>
        <w:t> </w:t>
      </w:r>
      <w:hyperlink r:id="rId24" w:tooltip="Вежливость" w:history="1">
        <w:r w:rsidRPr="00777792">
          <w:rPr>
            <w:sz w:val="28"/>
            <w:szCs w:val="28"/>
          </w:rPr>
          <w:t>вежливыми</w:t>
        </w:r>
      </w:hyperlink>
      <w:r w:rsidRPr="00777792">
        <w:rPr>
          <w:sz w:val="28"/>
          <w:szCs w:val="28"/>
          <w:bdr w:val="none" w:sz="0" w:space="0" w:color="auto" w:frame="1"/>
        </w:rPr>
        <w:t>, доброжелательными, корректными, внимательными и проявлять терпимость в общении с гражданами и коллегами.</w:t>
      </w:r>
    </w:p>
    <w:p w:rsidR="00777792" w:rsidRPr="00777792" w:rsidRDefault="00777792" w:rsidP="00777792">
      <w:pPr>
        <w:shd w:val="clear" w:color="auto" w:fill="FFFFFF"/>
        <w:spacing w:line="253" w:lineRule="atLeast"/>
        <w:jc w:val="both"/>
        <w:textAlignment w:val="baseline"/>
        <w:rPr>
          <w:sz w:val="28"/>
          <w:szCs w:val="28"/>
        </w:rPr>
      </w:pPr>
      <w:r w:rsidRPr="00777792">
        <w:rPr>
          <w:sz w:val="28"/>
          <w:szCs w:val="28"/>
          <w:bdr w:val="none" w:sz="0" w:space="0" w:color="auto" w:frame="1"/>
        </w:rPr>
        <w:t>12.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ГБУЗ ТО «ОСПК», 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77792" w:rsidRDefault="00777792" w:rsidP="00777792"/>
    <w:p w:rsidR="00705021" w:rsidRDefault="00705021" w:rsidP="00777792"/>
    <w:p w:rsidR="00705021" w:rsidRDefault="00705021" w:rsidP="00777792"/>
    <w:p w:rsidR="00705021" w:rsidRPr="00777792" w:rsidRDefault="00705021" w:rsidP="00777792"/>
    <w:sectPr w:rsidR="00705021" w:rsidRPr="00777792" w:rsidSect="007900B3">
      <w:headerReference w:type="default" r:id="rId25"/>
      <w:footerReference w:type="even" r:id="rId26"/>
      <w:footerReference w:type="default" r:id="rId27"/>
      <w:headerReference w:type="first" r:id="rId2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A0" w:rsidRDefault="00DC31A0">
      <w:r>
        <w:separator/>
      </w:r>
    </w:p>
  </w:endnote>
  <w:endnote w:type="continuationSeparator" w:id="1">
    <w:p w:rsidR="00DC31A0" w:rsidRDefault="00DC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A0" w:rsidRDefault="00DC31A0" w:rsidP="002A01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1A0" w:rsidRDefault="00DC31A0" w:rsidP="00900B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A0" w:rsidRDefault="00DC31A0" w:rsidP="00900B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A0" w:rsidRDefault="00DC31A0">
      <w:r>
        <w:separator/>
      </w:r>
    </w:p>
  </w:footnote>
  <w:footnote w:type="continuationSeparator" w:id="1">
    <w:p w:rsidR="00DC31A0" w:rsidRDefault="00DC3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A0" w:rsidRPr="00AE6F54" w:rsidRDefault="00DC31A0">
    <w:pPr>
      <w:pStyle w:val="af0"/>
      <w:jc w:val="center"/>
    </w:pPr>
    <w:fldSimple w:instr=" PAGE   \* MERGEFORMAT ">
      <w:r w:rsidR="00536E60">
        <w:rPr>
          <w:noProof/>
        </w:rPr>
        <w:t>2</w:t>
      </w:r>
    </w:fldSimple>
  </w:p>
  <w:p w:rsidR="00DC31A0" w:rsidRDefault="00DC31A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A0" w:rsidRPr="003F261F" w:rsidRDefault="00DC31A0">
    <w:pPr>
      <w:pStyle w:val="af0"/>
      <w:jc w:val="center"/>
      <w:rPr>
        <w:color w:val="FFFFFF"/>
      </w:rPr>
    </w:pPr>
    <w:r w:rsidRPr="003F261F">
      <w:rPr>
        <w:color w:val="FFFFFF"/>
      </w:rPr>
      <w:fldChar w:fldCharType="begin"/>
    </w:r>
    <w:r w:rsidRPr="003F261F">
      <w:rPr>
        <w:color w:val="FFFFFF"/>
      </w:rPr>
      <w:instrText xml:space="preserve"> PAGE   \* MERGEFORMAT </w:instrText>
    </w:r>
    <w:r w:rsidRPr="003F261F">
      <w:rPr>
        <w:color w:val="FFFFFF"/>
      </w:rPr>
      <w:fldChar w:fldCharType="separate"/>
    </w:r>
    <w:r w:rsidR="00536E60">
      <w:rPr>
        <w:noProof/>
        <w:color w:val="FFFFFF"/>
      </w:rPr>
      <w:t>1</w:t>
    </w:r>
    <w:r w:rsidRPr="003F261F">
      <w:rPr>
        <w:color w:val="FFFFFF"/>
      </w:rPr>
      <w:fldChar w:fldCharType="end"/>
    </w:r>
  </w:p>
  <w:p w:rsidR="00DC31A0" w:rsidRDefault="00DC31A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28C5"/>
    <w:multiLevelType w:val="hybridMultilevel"/>
    <w:tmpl w:val="6F3E10D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723670C"/>
    <w:multiLevelType w:val="hybridMultilevel"/>
    <w:tmpl w:val="E4867122"/>
    <w:lvl w:ilvl="0" w:tplc="58AE6F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C2107D"/>
    <w:multiLevelType w:val="hybridMultilevel"/>
    <w:tmpl w:val="6FCA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64FF"/>
    <w:multiLevelType w:val="hybridMultilevel"/>
    <w:tmpl w:val="8A0A2E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5A14EA"/>
    <w:multiLevelType w:val="hybridMultilevel"/>
    <w:tmpl w:val="4F8E76E2"/>
    <w:lvl w:ilvl="0" w:tplc="F6F841EC">
      <w:start w:val="3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0FD57F4B"/>
    <w:multiLevelType w:val="hybridMultilevel"/>
    <w:tmpl w:val="89B6A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1797AFB"/>
    <w:multiLevelType w:val="hybridMultilevel"/>
    <w:tmpl w:val="A560FF3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13781EAC"/>
    <w:multiLevelType w:val="hybridMultilevel"/>
    <w:tmpl w:val="D21644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A9B6712"/>
    <w:multiLevelType w:val="hybridMultilevel"/>
    <w:tmpl w:val="CAFA6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B831FB0"/>
    <w:multiLevelType w:val="hybridMultilevel"/>
    <w:tmpl w:val="CD247C0C"/>
    <w:lvl w:ilvl="0" w:tplc="58AE6F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1D503FE8"/>
    <w:multiLevelType w:val="hybridMultilevel"/>
    <w:tmpl w:val="F26CDEFE"/>
    <w:lvl w:ilvl="0" w:tplc="58AE6F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>
    <w:nsid w:val="20191711"/>
    <w:multiLevelType w:val="hybridMultilevel"/>
    <w:tmpl w:val="52887C82"/>
    <w:lvl w:ilvl="0" w:tplc="09847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C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BB62FD"/>
    <w:multiLevelType w:val="hybridMultilevel"/>
    <w:tmpl w:val="AE5EEF1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1DC2134"/>
    <w:multiLevelType w:val="hybridMultilevel"/>
    <w:tmpl w:val="21B200EA"/>
    <w:lvl w:ilvl="0" w:tplc="58AE6F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54F05B4"/>
    <w:multiLevelType w:val="hybridMultilevel"/>
    <w:tmpl w:val="06B8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B2F6E59"/>
    <w:multiLevelType w:val="hybridMultilevel"/>
    <w:tmpl w:val="2C4CD566"/>
    <w:lvl w:ilvl="0" w:tplc="58AE6F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08F16C7"/>
    <w:multiLevelType w:val="hybridMultilevel"/>
    <w:tmpl w:val="1BCA6AC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383A3EEF"/>
    <w:multiLevelType w:val="hybridMultilevel"/>
    <w:tmpl w:val="176AB4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F95F83"/>
    <w:multiLevelType w:val="hybridMultilevel"/>
    <w:tmpl w:val="C42682F2"/>
    <w:lvl w:ilvl="0" w:tplc="58AE6F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462D62D5"/>
    <w:multiLevelType w:val="hybridMultilevel"/>
    <w:tmpl w:val="E642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1712B3A"/>
    <w:multiLevelType w:val="hybridMultilevel"/>
    <w:tmpl w:val="0012F17C"/>
    <w:lvl w:ilvl="0" w:tplc="B734C8D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54E82102"/>
    <w:multiLevelType w:val="hybridMultilevel"/>
    <w:tmpl w:val="F49CB9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6FE1375"/>
    <w:multiLevelType w:val="hybridMultilevel"/>
    <w:tmpl w:val="31E6C7BA"/>
    <w:lvl w:ilvl="0" w:tplc="B734C8D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>
    <w:nsid w:val="580C7DFA"/>
    <w:multiLevelType w:val="hybridMultilevel"/>
    <w:tmpl w:val="577ED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E461AD"/>
    <w:multiLevelType w:val="hybridMultilevel"/>
    <w:tmpl w:val="C52265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DB37528"/>
    <w:multiLevelType w:val="hybridMultilevel"/>
    <w:tmpl w:val="ADB45F7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6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FCE03B7"/>
    <w:multiLevelType w:val="hybridMultilevel"/>
    <w:tmpl w:val="80C46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C577B79"/>
    <w:multiLevelType w:val="hybridMultilevel"/>
    <w:tmpl w:val="2A8C9126"/>
    <w:lvl w:ilvl="0" w:tplc="58AE6F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0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E7E02BD"/>
    <w:multiLevelType w:val="hybridMultilevel"/>
    <w:tmpl w:val="70A6F6C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15"/>
  </w:num>
  <w:num w:numId="4">
    <w:abstractNumId w:val="37"/>
  </w:num>
  <w:num w:numId="5">
    <w:abstractNumId w:val="9"/>
  </w:num>
  <w:num w:numId="6">
    <w:abstractNumId w:val="10"/>
  </w:num>
  <w:num w:numId="7">
    <w:abstractNumId w:val="5"/>
  </w:num>
  <w:num w:numId="8">
    <w:abstractNumId w:val="28"/>
  </w:num>
  <w:num w:numId="9">
    <w:abstractNumId w:val="23"/>
  </w:num>
  <w:num w:numId="10">
    <w:abstractNumId w:val="38"/>
  </w:num>
  <w:num w:numId="11">
    <w:abstractNumId w:val="3"/>
  </w:num>
  <w:num w:numId="12">
    <w:abstractNumId w:val="40"/>
  </w:num>
  <w:num w:numId="13">
    <w:abstractNumId w:val="0"/>
  </w:num>
  <w:num w:numId="14">
    <w:abstractNumId w:val="25"/>
  </w:num>
  <w:num w:numId="15">
    <w:abstractNumId w:val="7"/>
  </w:num>
  <w:num w:numId="16">
    <w:abstractNumId w:val="18"/>
  </w:num>
  <w:num w:numId="17">
    <w:abstractNumId w:val="20"/>
  </w:num>
  <w:num w:numId="18">
    <w:abstractNumId w:val="19"/>
  </w:num>
  <w:num w:numId="19">
    <w:abstractNumId w:val="29"/>
  </w:num>
  <w:num w:numId="20">
    <w:abstractNumId w:val="11"/>
  </w:num>
  <w:num w:numId="21">
    <w:abstractNumId w:val="22"/>
  </w:num>
  <w:num w:numId="22">
    <w:abstractNumId w:val="31"/>
  </w:num>
  <w:num w:numId="23">
    <w:abstractNumId w:val="14"/>
  </w:num>
  <w:num w:numId="24">
    <w:abstractNumId w:val="24"/>
  </w:num>
  <w:num w:numId="25">
    <w:abstractNumId w:val="30"/>
  </w:num>
  <w:num w:numId="26">
    <w:abstractNumId w:val="32"/>
  </w:num>
  <w:num w:numId="27">
    <w:abstractNumId w:val="21"/>
  </w:num>
  <w:num w:numId="28">
    <w:abstractNumId w:val="39"/>
  </w:num>
  <w:num w:numId="29">
    <w:abstractNumId w:val="1"/>
  </w:num>
  <w:num w:numId="30">
    <w:abstractNumId w:val="41"/>
  </w:num>
  <w:num w:numId="31">
    <w:abstractNumId w:val="13"/>
  </w:num>
  <w:num w:numId="32">
    <w:abstractNumId w:val="2"/>
  </w:num>
  <w:num w:numId="33">
    <w:abstractNumId w:val="12"/>
  </w:num>
  <w:num w:numId="34">
    <w:abstractNumId w:val="16"/>
  </w:num>
  <w:num w:numId="35">
    <w:abstractNumId w:val="8"/>
  </w:num>
  <w:num w:numId="36">
    <w:abstractNumId w:val="17"/>
  </w:num>
  <w:num w:numId="37">
    <w:abstractNumId w:val="26"/>
  </w:num>
  <w:num w:numId="38">
    <w:abstractNumId w:val="35"/>
  </w:num>
  <w:num w:numId="39">
    <w:abstractNumId w:val="27"/>
  </w:num>
  <w:num w:numId="40">
    <w:abstractNumId w:val="33"/>
  </w:num>
  <w:num w:numId="41">
    <w:abstractNumId w:val="6"/>
  </w:num>
  <w:num w:numId="42">
    <w:abstractNumId w:val="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B53"/>
    <w:rsid w:val="00003A52"/>
    <w:rsid w:val="0000622F"/>
    <w:rsid w:val="00007044"/>
    <w:rsid w:val="00013452"/>
    <w:rsid w:val="00016E34"/>
    <w:rsid w:val="00022E7D"/>
    <w:rsid w:val="00034E97"/>
    <w:rsid w:val="000364A2"/>
    <w:rsid w:val="000439C5"/>
    <w:rsid w:val="00044C13"/>
    <w:rsid w:val="00046D69"/>
    <w:rsid w:val="00047571"/>
    <w:rsid w:val="00050816"/>
    <w:rsid w:val="00052587"/>
    <w:rsid w:val="0005581A"/>
    <w:rsid w:val="000565AF"/>
    <w:rsid w:val="00060CDA"/>
    <w:rsid w:val="000627D9"/>
    <w:rsid w:val="000640C3"/>
    <w:rsid w:val="000645A9"/>
    <w:rsid w:val="00072433"/>
    <w:rsid w:val="00080016"/>
    <w:rsid w:val="00084B0A"/>
    <w:rsid w:val="0008782E"/>
    <w:rsid w:val="00096620"/>
    <w:rsid w:val="000A342D"/>
    <w:rsid w:val="000B6075"/>
    <w:rsid w:val="000C36E0"/>
    <w:rsid w:val="000C66B7"/>
    <w:rsid w:val="000D24BD"/>
    <w:rsid w:val="000D2CA0"/>
    <w:rsid w:val="000D535C"/>
    <w:rsid w:val="000D6244"/>
    <w:rsid w:val="000E03D4"/>
    <w:rsid w:val="000E1E43"/>
    <w:rsid w:val="000E2721"/>
    <w:rsid w:val="000E2B3B"/>
    <w:rsid w:val="000E2CDA"/>
    <w:rsid w:val="000F3A66"/>
    <w:rsid w:val="001030A8"/>
    <w:rsid w:val="00107829"/>
    <w:rsid w:val="00121031"/>
    <w:rsid w:val="00122229"/>
    <w:rsid w:val="0012354C"/>
    <w:rsid w:val="00126203"/>
    <w:rsid w:val="00126ADC"/>
    <w:rsid w:val="00126EF3"/>
    <w:rsid w:val="00134AD4"/>
    <w:rsid w:val="001369F1"/>
    <w:rsid w:val="00137371"/>
    <w:rsid w:val="00137F21"/>
    <w:rsid w:val="00142E4E"/>
    <w:rsid w:val="001457B2"/>
    <w:rsid w:val="00155013"/>
    <w:rsid w:val="0015629D"/>
    <w:rsid w:val="0015796B"/>
    <w:rsid w:val="001628C2"/>
    <w:rsid w:val="00163A17"/>
    <w:rsid w:val="00166C57"/>
    <w:rsid w:val="00167166"/>
    <w:rsid w:val="00174BF8"/>
    <w:rsid w:val="00175905"/>
    <w:rsid w:val="001802B7"/>
    <w:rsid w:val="00180437"/>
    <w:rsid w:val="001808B1"/>
    <w:rsid w:val="00180A55"/>
    <w:rsid w:val="00185BE2"/>
    <w:rsid w:val="00186979"/>
    <w:rsid w:val="001877E2"/>
    <w:rsid w:val="001942F7"/>
    <w:rsid w:val="001964C6"/>
    <w:rsid w:val="001A7239"/>
    <w:rsid w:val="001B16AB"/>
    <w:rsid w:val="001B195F"/>
    <w:rsid w:val="001B23BF"/>
    <w:rsid w:val="001B3434"/>
    <w:rsid w:val="001B3D13"/>
    <w:rsid w:val="001B58E3"/>
    <w:rsid w:val="001C2232"/>
    <w:rsid w:val="001C33D1"/>
    <w:rsid w:val="001D0682"/>
    <w:rsid w:val="001D1912"/>
    <w:rsid w:val="001D7600"/>
    <w:rsid w:val="001D7740"/>
    <w:rsid w:val="001E0974"/>
    <w:rsid w:val="001E6A03"/>
    <w:rsid w:val="001E6AA7"/>
    <w:rsid w:val="001F2786"/>
    <w:rsid w:val="001F38E3"/>
    <w:rsid w:val="001F76C7"/>
    <w:rsid w:val="002002C9"/>
    <w:rsid w:val="00207656"/>
    <w:rsid w:val="00210DA3"/>
    <w:rsid w:val="00211231"/>
    <w:rsid w:val="002122C3"/>
    <w:rsid w:val="00214A21"/>
    <w:rsid w:val="00215FC6"/>
    <w:rsid w:val="002248AF"/>
    <w:rsid w:val="00226458"/>
    <w:rsid w:val="002338D9"/>
    <w:rsid w:val="002352C1"/>
    <w:rsid w:val="002445D4"/>
    <w:rsid w:val="00247D99"/>
    <w:rsid w:val="00251223"/>
    <w:rsid w:val="00252238"/>
    <w:rsid w:val="00252D50"/>
    <w:rsid w:val="00255230"/>
    <w:rsid w:val="0025604C"/>
    <w:rsid w:val="00257C5C"/>
    <w:rsid w:val="00260B35"/>
    <w:rsid w:val="0026101B"/>
    <w:rsid w:val="00262E66"/>
    <w:rsid w:val="00264DB5"/>
    <w:rsid w:val="00266336"/>
    <w:rsid w:val="002671A4"/>
    <w:rsid w:val="00267444"/>
    <w:rsid w:val="002709C3"/>
    <w:rsid w:val="002714E2"/>
    <w:rsid w:val="002724F4"/>
    <w:rsid w:val="00272540"/>
    <w:rsid w:val="002763BC"/>
    <w:rsid w:val="002771DB"/>
    <w:rsid w:val="00277A04"/>
    <w:rsid w:val="00281188"/>
    <w:rsid w:val="00281709"/>
    <w:rsid w:val="0028287F"/>
    <w:rsid w:val="00282E9D"/>
    <w:rsid w:val="00283434"/>
    <w:rsid w:val="002852CE"/>
    <w:rsid w:val="002856A1"/>
    <w:rsid w:val="00292C6B"/>
    <w:rsid w:val="00297167"/>
    <w:rsid w:val="002A0168"/>
    <w:rsid w:val="002A4972"/>
    <w:rsid w:val="002A6EEF"/>
    <w:rsid w:val="002A7AFE"/>
    <w:rsid w:val="002B4A2E"/>
    <w:rsid w:val="002B4F52"/>
    <w:rsid w:val="002B606C"/>
    <w:rsid w:val="002B7BB9"/>
    <w:rsid w:val="002B7BF7"/>
    <w:rsid w:val="002C2111"/>
    <w:rsid w:val="002C39BE"/>
    <w:rsid w:val="002C51AC"/>
    <w:rsid w:val="002C5CC3"/>
    <w:rsid w:val="002D2632"/>
    <w:rsid w:val="002D277B"/>
    <w:rsid w:val="002D4B0A"/>
    <w:rsid w:val="002E2F66"/>
    <w:rsid w:val="002E36D0"/>
    <w:rsid w:val="002F6EE6"/>
    <w:rsid w:val="00306BD7"/>
    <w:rsid w:val="003129F2"/>
    <w:rsid w:val="0031355E"/>
    <w:rsid w:val="0031490C"/>
    <w:rsid w:val="0031540C"/>
    <w:rsid w:val="00322234"/>
    <w:rsid w:val="0032632A"/>
    <w:rsid w:val="00340A00"/>
    <w:rsid w:val="00346E9E"/>
    <w:rsid w:val="00347B08"/>
    <w:rsid w:val="003547A2"/>
    <w:rsid w:val="00361A1B"/>
    <w:rsid w:val="00361B24"/>
    <w:rsid w:val="00372CD5"/>
    <w:rsid w:val="00376AA6"/>
    <w:rsid w:val="00380AA5"/>
    <w:rsid w:val="00380F75"/>
    <w:rsid w:val="0038245F"/>
    <w:rsid w:val="00386A26"/>
    <w:rsid w:val="0039245F"/>
    <w:rsid w:val="00394F26"/>
    <w:rsid w:val="00397EA3"/>
    <w:rsid w:val="003A1890"/>
    <w:rsid w:val="003A2F09"/>
    <w:rsid w:val="003A53EE"/>
    <w:rsid w:val="003A5B29"/>
    <w:rsid w:val="003A5D97"/>
    <w:rsid w:val="003A6BCA"/>
    <w:rsid w:val="003B64EA"/>
    <w:rsid w:val="003B6A6E"/>
    <w:rsid w:val="003B7574"/>
    <w:rsid w:val="003D262D"/>
    <w:rsid w:val="003D2FF0"/>
    <w:rsid w:val="003D4F4C"/>
    <w:rsid w:val="003D52A4"/>
    <w:rsid w:val="003D75C3"/>
    <w:rsid w:val="003E0EBA"/>
    <w:rsid w:val="003E1039"/>
    <w:rsid w:val="003E1D67"/>
    <w:rsid w:val="003E24A5"/>
    <w:rsid w:val="003E2848"/>
    <w:rsid w:val="003E3C25"/>
    <w:rsid w:val="003E74AF"/>
    <w:rsid w:val="003F261F"/>
    <w:rsid w:val="003F27E8"/>
    <w:rsid w:val="003F5762"/>
    <w:rsid w:val="003F6459"/>
    <w:rsid w:val="003F645B"/>
    <w:rsid w:val="00402981"/>
    <w:rsid w:val="004139E8"/>
    <w:rsid w:val="00414414"/>
    <w:rsid w:val="00417A7A"/>
    <w:rsid w:val="0042065E"/>
    <w:rsid w:val="00420F22"/>
    <w:rsid w:val="00423FB2"/>
    <w:rsid w:val="00424AC8"/>
    <w:rsid w:val="0043008C"/>
    <w:rsid w:val="00431BC6"/>
    <w:rsid w:val="00431EFA"/>
    <w:rsid w:val="00432E6A"/>
    <w:rsid w:val="00434995"/>
    <w:rsid w:val="00437C49"/>
    <w:rsid w:val="004405B0"/>
    <w:rsid w:val="00443CBA"/>
    <w:rsid w:val="0044435D"/>
    <w:rsid w:val="004459E0"/>
    <w:rsid w:val="0044657D"/>
    <w:rsid w:val="004506BF"/>
    <w:rsid w:val="004514EA"/>
    <w:rsid w:val="00454905"/>
    <w:rsid w:val="00454A31"/>
    <w:rsid w:val="0045617C"/>
    <w:rsid w:val="00456784"/>
    <w:rsid w:val="00456DC5"/>
    <w:rsid w:val="004607A4"/>
    <w:rsid w:val="00467146"/>
    <w:rsid w:val="00470AEC"/>
    <w:rsid w:val="004735BF"/>
    <w:rsid w:val="00473D42"/>
    <w:rsid w:val="00476BD1"/>
    <w:rsid w:val="00477D74"/>
    <w:rsid w:val="00481508"/>
    <w:rsid w:val="00484B34"/>
    <w:rsid w:val="0048579A"/>
    <w:rsid w:val="004858F2"/>
    <w:rsid w:val="00486A6C"/>
    <w:rsid w:val="00492908"/>
    <w:rsid w:val="00493360"/>
    <w:rsid w:val="00495DF3"/>
    <w:rsid w:val="004A26B7"/>
    <w:rsid w:val="004A4286"/>
    <w:rsid w:val="004A5FBC"/>
    <w:rsid w:val="004B09D9"/>
    <w:rsid w:val="004B1982"/>
    <w:rsid w:val="004B2C39"/>
    <w:rsid w:val="004B2C43"/>
    <w:rsid w:val="004B33C1"/>
    <w:rsid w:val="004B599F"/>
    <w:rsid w:val="004B5F50"/>
    <w:rsid w:val="004B7A12"/>
    <w:rsid w:val="004C36D4"/>
    <w:rsid w:val="004C655E"/>
    <w:rsid w:val="004C7877"/>
    <w:rsid w:val="004D022E"/>
    <w:rsid w:val="004D68B5"/>
    <w:rsid w:val="004D750C"/>
    <w:rsid w:val="004E1253"/>
    <w:rsid w:val="004E4223"/>
    <w:rsid w:val="004E5461"/>
    <w:rsid w:val="004E5926"/>
    <w:rsid w:val="004F0446"/>
    <w:rsid w:val="004F4535"/>
    <w:rsid w:val="004F67E1"/>
    <w:rsid w:val="00505B18"/>
    <w:rsid w:val="00505B41"/>
    <w:rsid w:val="005075AD"/>
    <w:rsid w:val="005075BE"/>
    <w:rsid w:val="00510EAD"/>
    <w:rsid w:val="005177DF"/>
    <w:rsid w:val="00517BAD"/>
    <w:rsid w:val="005211D9"/>
    <w:rsid w:val="00521DB0"/>
    <w:rsid w:val="00523081"/>
    <w:rsid w:val="00523094"/>
    <w:rsid w:val="00523590"/>
    <w:rsid w:val="0052542A"/>
    <w:rsid w:val="005304B0"/>
    <w:rsid w:val="00534699"/>
    <w:rsid w:val="00536E60"/>
    <w:rsid w:val="00536FC5"/>
    <w:rsid w:val="005378FE"/>
    <w:rsid w:val="00540570"/>
    <w:rsid w:val="005425C5"/>
    <w:rsid w:val="00543B18"/>
    <w:rsid w:val="00543FBF"/>
    <w:rsid w:val="00546C6A"/>
    <w:rsid w:val="005500DE"/>
    <w:rsid w:val="005511AF"/>
    <w:rsid w:val="00552358"/>
    <w:rsid w:val="005566BC"/>
    <w:rsid w:val="005568F4"/>
    <w:rsid w:val="005569D5"/>
    <w:rsid w:val="00561FD6"/>
    <w:rsid w:val="005671AE"/>
    <w:rsid w:val="00570417"/>
    <w:rsid w:val="00572103"/>
    <w:rsid w:val="005740C9"/>
    <w:rsid w:val="005777F7"/>
    <w:rsid w:val="00580C03"/>
    <w:rsid w:val="00581A11"/>
    <w:rsid w:val="00586D29"/>
    <w:rsid w:val="0059050C"/>
    <w:rsid w:val="0059288B"/>
    <w:rsid w:val="00592A4A"/>
    <w:rsid w:val="00594D65"/>
    <w:rsid w:val="0059798F"/>
    <w:rsid w:val="005A4FA1"/>
    <w:rsid w:val="005A5743"/>
    <w:rsid w:val="005A579F"/>
    <w:rsid w:val="005B131A"/>
    <w:rsid w:val="005B1B66"/>
    <w:rsid w:val="005B357A"/>
    <w:rsid w:val="005C7724"/>
    <w:rsid w:val="005D0538"/>
    <w:rsid w:val="005D10B1"/>
    <w:rsid w:val="005D6A32"/>
    <w:rsid w:val="005D7357"/>
    <w:rsid w:val="005E087D"/>
    <w:rsid w:val="005E26C0"/>
    <w:rsid w:val="005E31D7"/>
    <w:rsid w:val="005E3256"/>
    <w:rsid w:val="005E767C"/>
    <w:rsid w:val="005F1E9F"/>
    <w:rsid w:val="005F2AB2"/>
    <w:rsid w:val="005F4B6E"/>
    <w:rsid w:val="005F591E"/>
    <w:rsid w:val="005F5F56"/>
    <w:rsid w:val="00603B7B"/>
    <w:rsid w:val="00604216"/>
    <w:rsid w:val="00604437"/>
    <w:rsid w:val="0060749D"/>
    <w:rsid w:val="00610F71"/>
    <w:rsid w:val="0061144E"/>
    <w:rsid w:val="00611485"/>
    <w:rsid w:val="006120B5"/>
    <w:rsid w:val="0061220F"/>
    <w:rsid w:val="00614278"/>
    <w:rsid w:val="00615469"/>
    <w:rsid w:val="0062035D"/>
    <w:rsid w:val="0062088D"/>
    <w:rsid w:val="006221DD"/>
    <w:rsid w:val="00622214"/>
    <w:rsid w:val="006379CB"/>
    <w:rsid w:val="00647F34"/>
    <w:rsid w:val="006524F3"/>
    <w:rsid w:val="00652883"/>
    <w:rsid w:val="0065337C"/>
    <w:rsid w:val="00657BB6"/>
    <w:rsid w:val="006603EF"/>
    <w:rsid w:val="0066060A"/>
    <w:rsid w:val="00661F5E"/>
    <w:rsid w:val="00672339"/>
    <w:rsid w:val="0068564D"/>
    <w:rsid w:val="006924FE"/>
    <w:rsid w:val="006944E2"/>
    <w:rsid w:val="00694B13"/>
    <w:rsid w:val="00695B1B"/>
    <w:rsid w:val="0069603F"/>
    <w:rsid w:val="00697692"/>
    <w:rsid w:val="006A2B78"/>
    <w:rsid w:val="006A5ABD"/>
    <w:rsid w:val="006B2EE8"/>
    <w:rsid w:val="006B3143"/>
    <w:rsid w:val="006B3779"/>
    <w:rsid w:val="006B4B12"/>
    <w:rsid w:val="006B60EC"/>
    <w:rsid w:val="006C03C4"/>
    <w:rsid w:val="006C0CC4"/>
    <w:rsid w:val="006C1330"/>
    <w:rsid w:val="006C34C5"/>
    <w:rsid w:val="006D4569"/>
    <w:rsid w:val="006D5664"/>
    <w:rsid w:val="006E0B01"/>
    <w:rsid w:val="006E1D37"/>
    <w:rsid w:val="006E5518"/>
    <w:rsid w:val="006E761D"/>
    <w:rsid w:val="006F0E1F"/>
    <w:rsid w:val="00700120"/>
    <w:rsid w:val="007039AB"/>
    <w:rsid w:val="00705021"/>
    <w:rsid w:val="00705126"/>
    <w:rsid w:val="0070593B"/>
    <w:rsid w:val="00706C0B"/>
    <w:rsid w:val="00710444"/>
    <w:rsid w:val="00710A29"/>
    <w:rsid w:val="007137DE"/>
    <w:rsid w:val="007152D4"/>
    <w:rsid w:val="00715F49"/>
    <w:rsid w:val="007164A5"/>
    <w:rsid w:val="0071768E"/>
    <w:rsid w:val="00717E2C"/>
    <w:rsid w:val="00717E56"/>
    <w:rsid w:val="007272C2"/>
    <w:rsid w:val="00731557"/>
    <w:rsid w:val="007323F8"/>
    <w:rsid w:val="0073305E"/>
    <w:rsid w:val="0073367B"/>
    <w:rsid w:val="00736B0E"/>
    <w:rsid w:val="007373A5"/>
    <w:rsid w:val="00743A1E"/>
    <w:rsid w:val="00750E5E"/>
    <w:rsid w:val="00752B77"/>
    <w:rsid w:val="007548D6"/>
    <w:rsid w:val="00755D9F"/>
    <w:rsid w:val="00762A0C"/>
    <w:rsid w:val="00765004"/>
    <w:rsid w:val="007655CF"/>
    <w:rsid w:val="007662E6"/>
    <w:rsid w:val="00767F7F"/>
    <w:rsid w:val="0077156A"/>
    <w:rsid w:val="00772761"/>
    <w:rsid w:val="00773496"/>
    <w:rsid w:val="00774E36"/>
    <w:rsid w:val="00777792"/>
    <w:rsid w:val="00780270"/>
    <w:rsid w:val="00783362"/>
    <w:rsid w:val="007851EE"/>
    <w:rsid w:val="007900B3"/>
    <w:rsid w:val="007919F9"/>
    <w:rsid w:val="00793BB6"/>
    <w:rsid w:val="00796FD1"/>
    <w:rsid w:val="007A56CA"/>
    <w:rsid w:val="007A7CF2"/>
    <w:rsid w:val="007B12A5"/>
    <w:rsid w:val="007B3D51"/>
    <w:rsid w:val="007B5B07"/>
    <w:rsid w:val="007B6922"/>
    <w:rsid w:val="007B7D13"/>
    <w:rsid w:val="007C19A4"/>
    <w:rsid w:val="007C1F20"/>
    <w:rsid w:val="007C30BB"/>
    <w:rsid w:val="007C680F"/>
    <w:rsid w:val="007D3593"/>
    <w:rsid w:val="007D521E"/>
    <w:rsid w:val="007D644E"/>
    <w:rsid w:val="007E1693"/>
    <w:rsid w:val="007E271C"/>
    <w:rsid w:val="007E34F8"/>
    <w:rsid w:val="007E65C0"/>
    <w:rsid w:val="007E7F63"/>
    <w:rsid w:val="007F10EE"/>
    <w:rsid w:val="007F3BBD"/>
    <w:rsid w:val="007F5A5F"/>
    <w:rsid w:val="00807BDF"/>
    <w:rsid w:val="0081148F"/>
    <w:rsid w:val="00813CE5"/>
    <w:rsid w:val="008172A9"/>
    <w:rsid w:val="0081739B"/>
    <w:rsid w:val="00817AD9"/>
    <w:rsid w:val="008228A0"/>
    <w:rsid w:val="0082446B"/>
    <w:rsid w:val="008278D5"/>
    <w:rsid w:val="00833B5C"/>
    <w:rsid w:val="008351C6"/>
    <w:rsid w:val="008430B0"/>
    <w:rsid w:val="00847B55"/>
    <w:rsid w:val="00853ACC"/>
    <w:rsid w:val="008557F0"/>
    <w:rsid w:val="00857656"/>
    <w:rsid w:val="00870B25"/>
    <w:rsid w:val="0087118F"/>
    <w:rsid w:val="008757A9"/>
    <w:rsid w:val="00877F13"/>
    <w:rsid w:val="00881227"/>
    <w:rsid w:val="00883311"/>
    <w:rsid w:val="0089154C"/>
    <w:rsid w:val="0089262B"/>
    <w:rsid w:val="008939D5"/>
    <w:rsid w:val="0089595E"/>
    <w:rsid w:val="008A0ACF"/>
    <w:rsid w:val="008A1175"/>
    <w:rsid w:val="008A6916"/>
    <w:rsid w:val="008A79C1"/>
    <w:rsid w:val="008B08C8"/>
    <w:rsid w:val="008B09CB"/>
    <w:rsid w:val="008B66EC"/>
    <w:rsid w:val="008B70C7"/>
    <w:rsid w:val="008C03A6"/>
    <w:rsid w:val="008D0299"/>
    <w:rsid w:val="008D17A1"/>
    <w:rsid w:val="008D5AE0"/>
    <w:rsid w:val="008D608B"/>
    <w:rsid w:val="008D6B91"/>
    <w:rsid w:val="008E4A02"/>
    <w:rsid w:val="008E7E00"/>
    <w:rsid w:val="008F11D0"/>
    <w:rsid w:val="008F44AA"/>
    <w:rsid w:val="008F54AF"/>
    <w:rsid w:val="008F5AE1"/>
    <w:rsid w:val="008F5EC3"/>
    <w:rsid w:val="00900481"/>
    <w:rsid w:val="00900B53"/>
    <w:rsid w:val="00901F90"/>
    <w:rsid w:val="009027F7"/>
    <w:rsid w:val="00906136"/>
    <w:rsid w:val="00915321"/>
    <w:rsid w:val="0091553D"/>
    <w:rsid w:val="00916F3A"/>
    <w:rsid w:val="00920DC5"/>
    <w:rsid w:val="00925420"/>
    <w:rsid w:val="009277E4"/>
    <w:rsid w:val="0093038C"/>
    <w:rsid w:val="00933221"/>
    <w:rsid w:val="0093422D"/>
    <w:rsid w:val="009369F4"/>
    <w:rsid w:val="00936F08"/>
    <w:rsid w:val="00940CA3"/>
    <w:rsid w:val="0094144A"/>
    <w:rsid w:val="00943080"/>
    <w:rsid w:val="00946B82"/>
    <w:rsid w:val="00947968"/>
    <w:rsid w:val="00947BE2"/>
    <w:rsid w:val="009545AE"/>
    <w:rsid w:val="00954B54"/>
    <w:rsid w:val="00957ECF"/>
    <w:rsid w:val="0096139C"/>
    <w:rsid w:val="00961FDD"/>
    <w:rsid w:val="00974183"/>
    <w:rsid w:val="0097515F"/>
    <w:rsid w:val="00976AAB"/>
    <w:rsid w:val="00976B21"/>
    <w:rsid w:val="00977D0D"/>
    <w:rsid w:val="0098004E"/>
    <w:rsid w:val="00982666"/>
    <w:rsid w:val="009846AD"/>
    <w:rsid w:val="00985A3A"/>
    <w:rsid w:val="0099046D"/>
    <w:rsid w:val="009917B5"/>
    <w:rsid w:val="009A19A4"/>
    <w:rsid w:val="009A3E3E"/>
    <w:rsid w:val="009B3F16"/>
    <w:rsid w:val="009B49BE"/>
    <w:rsid w:val="009B59BF"/>
    <w:rsid w:val="009C0545"/>
    <w:rsid w:val="009C3524"/>
    <w:rsid w:val="009C5ADE"/>
    <w:rsid w:val="009D1FB5"/>
    <w:rsid w:val="009D6ADD"/>
    <w:rsid w:val="009D7E61"/>
    <w:rsid w:val="009E09A2"/>
    <w:rsid w:val="009E25B9"/>
    <w:rsid w:val="009E3D88"/>
    <w:rsid w:val="009E5309"/>
    <w:rsid w:val="009F30AB"/>
    <w:rsid w:val="009F37B2"/>
    <w:rsid w:val="009F5232"/>
    <w:rsid w:val="009F5CA8"/>
    <w:rsid w:val="009F5CFF"/>
    <w:rsid w:val="00A00E59"/>
    <w:rsid w:val="00A01546"/>
    <w:rsid w:val="00A02573"/>
    <w:rsid w:val="00A02A02"/>
    <w:rsid w:val="00A122F9"/>
    <w:rsid w:val="00A17721"/>
    <w:rsid w:val="00A1785B"/>
    <w:rsid w:val="00A21F0B"/>
    <w:rsid w:val="00A255E8"/>
    <w:rsid w:val="00A260B4"/>
    <w:rsid w:val="00A260B7"/>
    <w:rsid w:val="00A3021D"/>
    <w:rsid w:val="00A369FE"/>
    <w:rsid w:val="00A41453"/>
    <w:rsid w:val="00A4310D"/>
    <w:rsid w:val="00A43186"/>
    <w:rsid w:val="00A43B22"/>
    <w:rsid w:val="00A4632B"/>
    <w:rsid w:val="00A467C7"/>
    <w:rsid w:val="00A505C5"/>
    <w:rsid w:val="00A50F22"/>
    <w:rsid w:val="00A60361"/>
    <w:rsid w:val="00A6178E"/>
    <w:rsid w:val="00A61D84"/>
    <w:rsid w:val="00A62576"/>
    <w:rsid w:val="00A63536"/>
    <w:rsid w:val="00A64175"/>
    <w:rsid w:val="00A6506C"/>
    <w:rsid w:val="00A665D0"/>
    <w:rsid w:val="00A67095"/>
    <w:rsid w:val="00A72DCB"/>
    <w:rsid w:val="00A75610"/>
    <w:rsid w:val="00A7790E"/>
    <w:rsid w:val="00A77E67"/>
    <w:rsid w:val="00A81E6D"/>
    <w:rsid w:val="00A839EE"/>
    <w:rsid w:val="00A861D6"/>
    <w:rsid w:val="00A86880"/>
    <w:rsid w:val="00A92444"/>
    <w:rsid w:val="00A96964"/>
    <w:rsid w:val="00A96EC1"/>
    <w:rsid w:val="00A978B0"/>
    <w:rsid w:val="00AA1612"/>
    <w:rsid w:val="00AA191D"/>
    <w:rsid w:val="00AA7501"/>
    <w:rsid w:val="00AA77D7"/>
    <w:rsid w:val="00AB7272"/>
    <w:rsid w:val="00AB7641"/>
    <w:rsid w:val="00AC116E"/>
    <w:rsid w:val="00AC1B62"/>
    <w:rsid w:val="00AC6B5A"/>
    <w:rsid w:val="00AD1D47"/>
    <w:rsid w:val="00AD41F9"/>
    <w:rsid w:val="00AD4234"/>
    <w:rsid w:val="00AD60E1"/>
    <w:rsid w:val="00AD7A6A"/>
    <w:rsid w:val="00AE6F54"/>
    <w:rsid w:val="00AF0896"/>
    <w:rsid w:val="00AF4AC7"/>
    <w:rsid w:val="00B00ECE"/>
    <w:rsid w:val="00B04000"/>
    <w:rsid w:val="00B05BDF"/>
    <w:rsid w:val="00B071D5"/>
    <w:rsid w:val="00B17530"/>
    <w:rsid w:val="00B232BE"/>
    <w:rsid w:val="00B239AD"/>
    <w:rsid w:val="00B3162E"/>
    <w:rsid w:val="00B351A1"/>
    <w:rsid w:val="00B3589B"/>
    <w:rsid w:val="00B35C9F"/>
    <w:rsid w:val="00B36035"/>
    <w:rsid w:val="00B360B9"/>
    <w:rsid w:val="00B45BEC"/>
    <w:rsid w:val="00B47816"/>
    <w:rsid w:val="00B50965"/>
    <w:rsid w:val="00B51D8E"/>
    <w:rsid w:val="00B52447"/>
    <w:rsid w:val="00B5387B"/>
    <w:rsid w:val="00B54756"/>
    <w:rsid w:val="00B56AB8"/>
    <w:rsid w:val="00B626A2"/>
    <w:rsid w:val="00B627BE"/>
    <w:rsid w:val="00B65959"/>
    <w:rsid w:val="00B66531"/>
    <w:rsid w:val="00B66B6A"/>
    <w:rsid w:val="00B7108C"/>
    <w:rsid w:val="00B736A9"/>
    <w:rsid w:val="00B80103"/>
    <w:rsid w:val="00B820DC"/>
    <w:rsid w:val="00B83BF9"/>
    <w:rsid w:val="00B84E75"/>
    <w:rsid w:val="00B85F5E"/>
    <w:rsid w:val="00B914C8"/>
    <w:rsid w:val="00B95E18"/>
    <w:rsid w:val="00B96DF9"/>
    <w:rsid w:val="00B976EC"/>
    <w:rsid w:val="00B97C35"/>
    <w:rsid w:val="00B97C4A"/>
    <w:rsid w:val="00BA04CA"/>
    <w:rsid w:val="00BA4903"/>
    <w:rsid w:val="00BA5B3A"/>
    <w:rsid w:val="00BA5E08"/>
    <w:rsid w:val="00BB5B7E"/>
    <w:rsid w:val="00BD0B39"/>
    <w:rsid w:val="00BD145A"/>
    <w:rsid w:val="00BD2D55"/>
    <w:rsid w:val="00BD389F"/>
    <w:rsid w:val="00BD46EE"/>
    <w:rsid w:val="00BD498B"/>
    <w:rsid w:val="00BD4F5B"/>
    <w:rsid w:val="00BD5FCA"/>
    <w:rsid w:val="00BE1A68"/>
    <w:rsid w:val="00BE2F7A"/>
    <w:rsid w:val="00BF1B33"/>
    <w:rsid w:val="00BF1DC7"/>
    <w:rsid w:val="00BF28B1"/>
    <w:rsid w:val="00BF2F76"/>
    <w:rsid w:val="00BF3387"/>
    <w:rsid w:val="00BF3FF7"/>
    <w:rsid w:val="00C01314"/>
    <w:rsid w:val="00C01434"/>
    <w:rsid w:val="00C030DA"/>
    <w:rsid w:val="00C04C46"/>
    <w:rsid w:val="00C04CFE"/>
    <w:rsid w:val="00C0568E"/>
    <w:rsid w:val="00C071AF"/>
    <w:rsid w:val="00C1048C"/>
    <w:rsid w:val="00C105DD"/>
    <w:rsid w:val="00C12AF2"/>
    <w:rsid w:val="00C14AD5"/>
    <w:rsid w:val="00C17B38"/>
    <w:rsid w:val="00C257C0"/>
    <w:rsid w:val="00C261AF"/>
    <w:rsid w:val="00C322F8"/>
    <w:rsid w:val="00C33F8C"/>
    <w:rsid w:val="00C3597E"/>
    <w:rsid w:val="00C42131"/>
    <w:rsid w:val="00C428DC"/>
    <w:rsid w:val="00C45C56"/>
    <w:rsid w:val="00C55D28"/>
    <w:rsid w:val="00C56F4F"/>
    <w:rsid w:val="00C62AE4"/>
    <w:rsid w:val="00C75208"/>
    <w:rsid w:val="00C7537A"/>
    <w:rsid w:val="00C75729"/>
    <w:rsid w:val="00C7664B"/>
    <w:rsid w:val="00C77169"/>
    <w:rsid w:val="00C77CD2"/>
    <w:rsid w:val="00C812FC"/>
    <w:rsid w:val="00C81A6D"/>
    <w:rsid w:val="00C84293"/>
    <w:rsid w:val="00C848D9"/>
    <w:rsid w:val="00C874E0"/>
    <w:rsid w:val="00C87A58"/>
    <w:rsid w:val="00C93FB7"/>
    <w:rsid w:val="00C94132"/>
    <w:rsid w:val="00C94281"/>
    <w:rsid w:val="00C95889"/>
    <w:rsid w:val="00C967B8"/>
    <w:rsid w:val="00CA137D"/>
    <w:rsid w:val="00CA1F50"/>
    <w:rsid w:val="00CA22EA"/>
    <w:rsid w:val="00CA315C"/>
    <w:rsid w:val="00CB3A42"/>
    <w:rsid w:val="00CB5026"/>
    <w:rsid w:val="00CB6271"/>
    <w:rsid w:val="00CB73F0"/>
    <w:rsid w:val="00CC272D"/>
    <w:rsid w:val="00CC4AA1"/>
    <w:rsid w:val="00CC6868"/>
    <w:rsid w:val="00CD14A9"/>
    <w:rsid w:val="00CD4EBD"/>
    <w:rsid w:val="00CD62A4"/>
    <w:rsid w:val="00CE034A"/>
    <w:rsid w:val="00CE5E66"/>
    <w:rsid w:val="00CE6F4A"/>
    <w:rsid w:val="00CF71E5"/>
    <w:rsid w:val="00D047E6"/>
    <w:rsid w:val="00D0641E"/>
    <w:rsid w:val="00D07A05"/>
    <w:rsid w:val="00D12896"/>
    <w:rsid w:val="00D15BCC"/>
    <w:rsid w:val="00D17E55"/>
    <w:rsid w:val="00D21E4C"/>
    <w:rsid w:val="00D220F1"/>
    <w:rsid w:val="00D268B0"/>
    <w:rsid w:val="00D32817"/>
    <w:rsid w:val="00D32FB6"/>
    <w:rsid w:val="00D35E35"/>
    <w:rsid w:val="00D405BE"/>
    <w:rsid w:val="00D408DC"/>
    <w:rsid w:val="00D43CC4"/>
    <w:rsid w:val="00D44132"/>
    <w:rsid w:val="00D513D2"/>
    <w:rsid w:val="00D60BF7"/>
    <w:rsid w:val="00D63110"/>
    <w:rsid w:val="00D64B55"/>
    <w:rsid w:val="00D65BD7"/>
    <w:rsid w:val="00D72262"/>
    <w:rsid w:val="00D80220"/>
    <w:rsid w:val="00D81030"/>
    <w:rsid w:val="00D81496"/>
    <w:rsid w:val="00D818F9"/>
    <w:rsid w:val="00D81AAC"/>
    <w:rsid w:val="00D838FE"/>
    <w:rsid w:val="00D93CB0"/>
    <w:rsid w:val="00D94074"/>
    <w:rsid w:val="00D94E71"/>
    <w:rsid w:val="00DA1804"/>
    <w:rsid w:val="00DA47D0"/>
    <w:rsid w:val="00DA57F2"/>
    <w:rsid w:val="00DA6201"/>
    <w:rsid w:val="00DB2B96"/>
    <w:rsid w:val="00DB6620"/>
    <w:rsid w:val="00DC31A0"/>
    <w:rsid w:val="00DC665D"/>
    <w:rsid w:val="00DC7187"/>
    <w:rsid w:val="00DC7682"/>
    <w:rsid w:val="00DD1B4D"/>
    <w:rsid w:val="00DD47EE"/>
    <w:rsid w:val="00DE4765"/>
    <w:rsid w:val="00DE4EFF"/>
    <w:rsid w:val="00DF3A21"/>
    <w:rsid w:val="00DF3C15"/>
    <w:rsid w:val="00DF3CD9"/>
    <w:rsid w:val="00E0141F"/>
    <w:rsid w:val="00E05BFC"/>
    <w:rsid w:val="00E05CF0"/>
    <w:rsid w:val="00E13DB2"/>
    <w:rsid w:val="00E157B3"/>
    <w:rsid w:val="00E20790"/>
    <w:rsid w:val="00E21099"/>
    <w:rsid w:val="00E24033"/>
    <w:rsid w:val="00E273F9"/>
    <w:rsid w:val="00E3292C"/>
    <w:rsid w:val="00E33883"/>
    <w:rsid w:val="00E34846"/>
    <w:rsid w:val="00E4587B"/>
    <w:rsid w:val="00E51536"/>
    <w:rsid w:val="00E51E44"/>
    <w:rsid w:val="00E56356"/>
    <w:rsid w:val="00E65C5B"/>
    <w:rsid w:val="00E6716B"/>
    <w:rsid w:val="00E71A8C"/>
    <w:rsid w:val="00E71FC7"/>
    <w:rsid w:val="00E7347E"/>
    <w:rsid w:val="00E87346"/>
    <w:rsid w:val="00EA5003"/>
    <w:rsid w:val="00EA7079"/>
    <w:rsid w:val="00EB01CE"/>
    <w:rsid w:val="00EB1DF1"/>
    <w:rsid w:val="00EB26E3"/>
    <w:rsid w:val="00EB32EC"/>
    <w:rsid w:val="00EB5A12"/>
    <w:rsid w:val="00EC0DA9"/>
    <w:rsid w:val="00EC0F4B"/>
    <w:rsid w:val="00EC1E56"/>
    <w:rsid w:val="00EC2253"/>
    <w:rsid w:val="00EC279D"/>
    <w:rsid w:val="00EC319B"/>
    <w:rsid w:val="00ED1E6E"/>
    <w:rsid w:val="00ED4255"/>
    <w:rsid w:val="00ED4BD7"/>
    <w:rsid w:val="00ED5618"/>
    <w:rsid w:val="00ED6F70"/>
    <w:rsid w:val="00ED717E"/>
    <w:rsid w:val="00EE2791"/>
    <w:rsid w:val="00EF00B5"/>
    <w:rsid w:val="00EF6BBA"/>
    <w:rsid w:val="00F00B4D"/>
    <w:rsid w:val="00F00EA9"/>
    <w:rsid w:val="00F01D8D"/>
    <w:rsid w:val="00F01F55"/>
    <w:rsid w:val="00F02434"/>
    <w:rsid w:val="00F035A0"/>
    <w:rsid w:val="00F06E31"/>
    <w:rsid w:val="00F07314"/>
    <w:rsid w:val="00F109D8"/>
    <w:rsid w:val="00F122AD"/>
    <w:rsid w:val="00F1452E"/>
    <w:rsid w:val="00F15CDF"/>
    <w:rsid w:val="00F16282"/>
    <w:rsid w:val="00F17B90"/>
    <w:rsid w:val="00F20F48"/>
    <w:rsid w:val="00F2481E"/>
    <w:rsid w:val="00F24ABA"/>
    <w:rsid w:val="00F2737E"/>
    <w:rsid w:val="00F3198C"/>
    <w:rsid w:val="00F32350"/>
    <w:rsid w:val="00F329A8"/>
    <w:rsid w:val="00F32AAE"/>
    <w:rsid w:val="00F36697"/>
    <w:rsid w:val="00F4024F"/>
    <w:rsid w:val="00F42090"/>
    <w:rsid w:val="00F4291C"/>
    <w:rsid w:val="00F42C7F"/>
    <w:rsid w:val="00F556F1"/>
    <w:rsid w:val="00F56E08"/>
    <w:rsid w:val="00F5779D"/>
    <w:rsid w:val="00F577A9"/>
    <w:rsid w:val="00F604F2"/>
    <w:rsid w:val="00F6098F"/>
    <w:rsid w:val="00F6208F"/>
    <w:rsid w:val="00F6614F"/>
    <w:rsid w:val="00F7099A"/>
    <w:rsid w:val="00F71190"/>
    <w:rsid w:val="00F71304"/>
    <w:rsid w:val="00F74AAF"/>
    <w:rsid w:val="00F75683"/>
    <w:rsid w:val="00F757FE"/>
    <w:rsid w:val="00F772CC"/>
    <w:rsid w:val="00F800D3"/>
    <w:rsid w:val="00F800E7"/>
    <w:rsid w:val="00F82307"/>
    <w:rsid w:val="00F8711D"/>
    <w:rsid w:val="00F97785"/>
    <w:rsid w:val="00FA4066"/>
    <w:rsid w:val="00FB0B50"/>
    <w:rsid w:val="00FB759E"/>
    <w:rsid w:val="00FC491E"/>
    <w:rsid w:val="00FC61D4"/>
    <w:rsid w:val="00FC7555"/>
    <w:rsid w:val="00FC7DCE"/>
    <w:rsid w:val="00FD5923"/>
    <w:rsid w:val="00FD6CEE"/>
    <w:rsid w:val="00FD7D03"/>
    <w:rsid w:val="00FE2357"/>
    <w:rsid w:val="00FE4389"/>
    <w:rsid w:val="00FF3B26"/>
    <w:rsid w:val="00FF426F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00B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09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0E1F"/>
    <w:pPr>
      <w:keepNext/>
      <w:ind w:firstLine="624"/>
      <w:jc w:val="both"/>
      <w:outlineLvl w:val="1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5F50"/>
    <w:pPr>
      <w:keepNext/>
      <w:keepLines/>
      <w:spacing w:before="200"/>
      <w:outlineLvl w:val="5"/>
    </w:pPr>
    <w:rPr>
      <w:rFonts w:ascii="Cambria" w:hAnsi="Cambria"/>
      <w:i/>
      <w:color w:val="243F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1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F0E1F"/>
    <w:rPr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4B5F50"/>
    <w:rPr>
      <w:rFonts w:ascii="Cambria" w:hAnsi="Cambria" w:cs="Times New Roman"/>
      <w:i/>
      <w:color w:val="243F60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A1785B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167166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900B53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4B5F50"/>
    <w:rPr>
      <w:rFonts w:eastAsia="Times New Roman" w:cs="Times New Roman"/>
      <w:sz w:val="24"/>
      <w:lang w:val="ru-RU" w:eastAsia="ru-RU"/>
    </w:rPr>
  </w:style>
  <w:style w:type="character" w:styleId="a7">
    <w:name w:val="page number"/>
    <w:uiPriority w:val="99"/>
    <w:rsid w:val="00900B53"/>
    <w:rPr>
      <w:rFonts w:cs="Times New Roman"/>
    </w:rPr>
  </w:style>
  <w:style w:type="paragraph" w:styleId="a8">
    <w:name w:val="List Paragraph"/>
    <w:basedOn w:val="a"/>
    <w:uiPriority w:val="34"/>
    <w:qFormat/>
    <w:rsid w:val="00900B53"/>
    <w:pPr>
      <w:ind w:left="720"/>
      <w:contextualSpacing/>
    </w:pPr>
  </w:style>
  <w:style w:type="paragraph" w:customStyle="1" w:styleId="ConsPlusNormal">
    <w:name w:val="ConsPlusNormal"/>
    <w:rsid w:val="00F32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32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2B7BF7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B09C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25223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167166"/>
    <w:rPr>
      <w:rFonts w:cs="Times New Roman"/>
      <w:sz w:val="20"/>
      <w:szCs w:val="20"/>
    </w:rPr>
  </w:style>
  <w:style w:type="character" w:styleId="ac">
    <w:name w:val="footnote reference"/>
    <w:semiHidden/>
    <w:rsid w:val="00252238"/>
    <w:rPr>
      <w:rFonts w:cs="Times New Roman"/>
      <w:vertAlign w:val="superscript"/>
    </w:rPr>
  </w:style>
  <w:style w:type="character" w:styleId="ad">
    <w:name w:val="FollowedHyperlink"/>
    <w:uiPriority w:val="99"/>
    <w:rsid w:val="000E2721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39"/>
    <w:rsid w:val="008E7E00"/>
    <w:pPr>
      <w:tabs>
        <w:tab w:val="right" w:leader="dot" w:pos="9345"/>
      </w:tabs>
      <w:spacing w:line="360" w:lineRule="auto"/>
      <w:ind w:hanging="142"/>
    </w:pPr>
  </w:style>
  <w:style w:type="paragraph" w:styleId="21">
    <w:name w:val="toc 2"/>
    <w:basedOn w:val="a"/>
    <w:next w:val="a"/>
    <w:autoRedefine/>
    <w:uiPriority w:val="39"/>
    <w:rsid w:val="008E7E00"/>
    <w:pPr>
      <w:tabs>
        <w:tab w:val="right" w:leader="dot" w:pos="9345"/>
      </w:tabs>
      <w:spacing w:line="360" w:lineRule="auto"/>
    </w:pPr>
  </w:style>
  <w:style w:type="paragraph" w:customStyle="1" w:styleId="ConsPlusTitle">
    <w:name w:val="ConsPlusTitle"/>
    <w:uiPriority w:val="99"/>
    <w:rsid w:val="007E7F6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AA191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AA19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Основной текст Знак1"/>
    <w:link w:val="ae"/>
    <w:uiPriority w:val="99"/>
    <w:locked/>
    <w:rsid w:val="00EB5A12"/>
    <w:rPr>
      <w:rFonts w:cs="Times New Roman"/>
      <w:spacing w:val="1"/>
      <w:sz w:val="25"/>
      <w:szCs w:val="25"/>
      <w:lang w:bidi="ar-SA"/>
    </w:rPr>
  </w:style>
  <w:style w:type="paragraph" w:styleId="ae">
    <w:name w:val="Body Text"/>
    <w:basedOn w:val="a"/>
    <w:link w:val="13"/>
    <w:uiPriority w:val="99"/>
    <w:locked/>
    <w:rsid w:val="00EB5A12"/>
    <w:pPr>
      <w:widowControl w:val="0"/>
      <w:shd w:val="clear" w:color="auto" w:fill="FFFFFF"/>
      <w:spacing w:before="420" w:line="319" w:lineRule="exact"/>
      <w:jc w:val="both"/>
    </w:pPr>
    <w:rPr>
      <w:spacing w:val="1"/>
      <w:sz w:val="25"/>
      <w:szCs w:val="25"/>
    </w:rPr>
  </w:style>
  <w:style w:type="character" w:customStyle="1" w:styleId="af">
    <w:name w:val="Основной текст Знак"/>
    <w:uiPriority w:val="99"/>
    <w:semiHidden/>
    <w:rsid w:val="00126ADC"/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locked/>
    <w:rsid w:val="006533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5337C"/>
    <w:rPr>
      <w:sz w:val="24"/>
      <w:szCs w:val="24"/>
    </w:rPr>
  </w:style>
  <w:style w:type="character" w:customStyle="1" w:styleId="14">
    <w:name w:val="Заголовок №1_"/>
    <w:link w:val="15"/>
    <w:locked/>
    <w:rsid w:val="000C36E0"/>
    <w:rPr>
      <w:b/>
      <w:bCs/>
      <w:spacing w:val="4"/>
      <w:sz w:val="29"/>
      <w:szCs w:val="29"/>
      <w:shd w:val="clear" w:color="auto" w:fill="FFFFFF"/>
    </w:rPr>
  </w:style>
  <w:style w:type="paragraph" w:customStyle="1" w:styleId="15">
    <w:name w:val="Заголовок №1"/>
    <w:basedOn w:val="a"/>
    <w:link w:val="14"/>
    <w:rsid w:val="000C36E0"/>
    <w:pPr>
      <w:widowControl w:val="0"/>
      <w:shd w:val="clear" w:color="auto" w:fill="FFFFFF"/>
      <w:spacing w:after="420" w:line="240" w:lineRule="atLeast"/>
      <w:outlineLvl w:val="0"/>
    </w:pPr>
    <w:rPr>
      <w:b/>
      <w:bCs/>
      <w:spacing w:val="4"/>
      <w:sz w:val="29"/>
      <w:szCs w:val="29"/>
    </w:rPr>
  </w:style>
  <w:style w:type="character" w:customStyle="1" w:styleId="22">
    <w:name w:val="Основной текст (2)_"/>
    <w:link w:val="23"/>
    <w:locked/>
    <w:rsid w:val="000C36E0"/>
    <w:rPr>
      <w:b/>
      <w:bCs/>
      <w:spacing w:val="3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36E0"/>
    <w:pPr>
      <w:widowControl w:val="0"/>
      <w:shd w:val="clear" w:color="auto" w:fill="FFFFFF"/>
      <w:spacing w:before="300" w:after="60" w:line="324" w:lineRule="exact"/>
      <w:jc w:val="both"/>
    </w:pPr>
    <w:rPr>
      <w:b/>
      <w:bCs/>
      <w:spacing w:val="3"/>
      <w:sz w:val="25"/>
      <w:szCs w:val="25"/>
    </w:rPr>
  </w:style>
  <w:style w:type="table" w:styleId="af2">
    <w:name w:val="Table Grid"/>
    <w:basedOn w:val="a1"/>
    <w:uiPriority w:val="59"/>
    <w:locked/>
    <w:rsid w:val="00961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A75610"/>
  </w:style>
  <w:style w:type="character" w:customStyle="1" w:styleId="u">
    <w:name w:val="u"/>
    <w:rsid w:val="00260B35"/>
  </w:style>
  <w:style w:type="character" w:customStyle="1" w:styleId="f">
    <w:name w:val="f"/>
    <w:rsid w:val="00A60361"/>
  </w:style>
  <w:style w:type="paragraph" w:styleId="HTML">
    <w:name w:val="HTML Preformatted"/>
    <w:basedOn w:val="a"/>
    <w:link w:val="HTML0"/>
    <w:uiPriority w:val="99"/>
    <w:semiHidden/>
    <w:unhideWhenUsed/>
    <w:locked/>
    <w:rsid w:val="009F3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F37B2"/>
    <w:rPr>
      <w:rFonts w:ascii="Courier New" w:hAnsi="Courier New" w:cs="Courier New"/>
    </w:rPr>
  </w:style>
  <w:style w:type="paragraph" w:styleId="af3">
    <w:name w:val="Plain Text"/>
    <w:basedOn w:val="a"/>
    <w:link w:val="af4"/>
    <w:uiPriority w:val="99"/>
    <w:semiHidden/>
    <w:unhideWhenUsed/>
    <w:locked/>
    <w:rsid w:val="00985A3A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985A3A"/>
    <w:rPr>
      <w:rFonts w:ascii="Consolas" w:eastAsia="Calibri" w:hAnsi="Consolas" w:cs="Times New Roman"/>
      <w:sz w:val="21"/>
      <w:szCs w:val="21"/>
      <w:lang w:eastAsia="en-US"/>
    </w:rPr>
  </w:style>
  <w:style w:type="paragraph" w:styleId="af5">
    <w:name w:val="No Spacing"/>
    <w:uiPriority w:val="1"/>
    <w:qFormat/>
    <w:rsid w:val="009F5CFF"/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locked/>
    <w:rsid w:val="008D5A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8D5AE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D5AE0"/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8D5AE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D5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prf.ru" TargetMode="External"/><Relationship Id="rId13" Type="http://schemas.openxmlformats.org/officeDocument/2006/relationships/hyperlink" Target="http://pandia.ru/text/category/professionalmznaya_deyatelmznostmz/" TargetMode="External"/><Relationship Id="rId18" Type="http://schemas.openxmlformats.org/officeDocument/2006/relationships/hyperlink" Target="http://www.pandia.ru/text/category/avtorite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pravoohranitelmznie_organ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://pandia.ru/text/category/obshestvenno_gosudarstvennie_obtzedineniya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normi_prava/" TargetMode="External"/><Relationship Id="rId20" Type="http://schemas.openxmlformats.org/officeDocument/2006/relationships/hyperlink" Target="http://www.pandia.ru/text/category/vzyatochnichestv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ra.ru" TargetMode="External"/><Relationship Id="rId24" Type="http://schemas.openxmlformats.org/officeDocument/2006/relationships/hyperlink" Target="http://www.pandia.ru/text/category/vezhliv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akoni_v_rossii/" TargetMode="External"/><Relationship Id="rId23" Type="http://schemas.openxmlformats.org/officeDocument/2006/relationships/hyperlink" Target="http://www.pandia.ru/text/category/vzaimootnoshenie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deloros.ru" TargetMode="External"/><Relationship Id="rId19" Type="http://schemas.openxmlformats.org/officeDocument/2006/relationships/hyperlink" Target="http://pandia.ru/text/category/sredstva_massovoj_inform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pp.ru" TargetMode="External"/><Relationship Id="rId14" Type="http://schemas.openxmlformats.org/officeDocument/2006/relationships/hyperlink" Target="http://pandia.ru/text/category/trudovie_dogovora/" TargetMode="External"/><Relationship Id="rId22" Type="http://schemas.openxmlformats.org/officeDocument/2006/relationships/hyperlink" Target="http://pandia.ru/text/category/religioznie_obtzedineniya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A654-8552-4E7F-92FC-8F7DA405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27</Pages>
  <Words>7166</Words>
  <Characters>57157</Characters>
  <Application>Microsoft Office Word</Application>
  <DocSecurity>0</DocSecurity>
  <Lines>476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и принятию организациями мер по предупреждению и противодействию коррупции</vt:lpstr>
    </vt:vector>
  </TitlesOfParts>
  <Company/>
  <LinksUpToDate>false</LinksUpToDate>
  <CharactersWithSpaces>64195</CharactersWithSpaces>
  <SharedDoc>false</SharedDoc>
  <HLinks>
    <vt:vector size="84" baseType="variant">
      <vt:variant>
        <vt:i4>1507337</vt:i4>
      </vt:variant>
      <vt:variant>
        <vt:i4>33</vt:i4>
      </vt:variant>
      <vt:variant>
        <vt:i4>0</vt:i4>
      </vt:variant>
      <vt:variant>
        <vt:i4>5</vt:i4>
      </vt:variant>
      <vt:variant>
        <vt:lpwstr>http://www.opora.ru/</vt:lpwstr>
      </vt:variant>
      <vt:variant>
        <vt:lpwstr/>
      </vt:variant>
      <vt:variant>
        <vt:i4>8323182</vt:i4>
      </vt:variant>
      <vt:variant>
        <vt:i4>30</vt:i4>
      </vt:variant>
      <vt:variant>
        <vt:i4>0</vt:i4>
      </vt:variant>
      <vt:variant>
        <vt:i4>5</vt:i4>
      </vt:variant>
      <vt:variant>
        <vt:lpwstr>http://www.deloros.ru/</vt:lpwstr>
      </vt:variant>
      <vt:variant>
        <vt:lpwstr/>
      </vt:variant>
      <vt:variant>
        <vt:i4>7471137</vt:i4>
      </vt:variant>
      <vt:variant>
        <vt:i4>27</vt:i4>
      </vt:variant>
      <vt:variant>
        <vt:i4>0</vt:i4>
      </vt:variant>
      <vt:variant>
        <vt:i4>5</vt:i4>
      </vt:variant>
      <vt:variant>
        <vt:lpwstr>http://www.rspp.ru/</vt:lpwstr>
      </vt:variant>
      <vt:variant>
        <vt:lpwstr/>
      </vt:variant>
      <vt:variant>
        <vt:i4>1310729</vt:i4>
      </vt:variant>
      <vt:variant>
        <vt:i4>24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6750257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Par1377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Par1376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Par4971</vt:lpwstr>
      </vt:variant>
      <vt:variant>
        <vt:i4>6815793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Par1382</vt:lpwstr>
      </vt:variant>
      <vt:variant>
        <vt:i4>6815793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Par1381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Par1359</vt:lpwstr>
      </vt:variant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http://www.rosmintrud.ru/ministry/programms/gossluzhba/antikorr/2/2</vt:lpwstr>
      </vt:variant>
      <vt:variant>
        <vt:lpwstr/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http://www.rosmintrud.ru/ministry/programms/gossluzhba/antikorr/1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и принятию организациями мер по предупреждению и противодействию коррупции</dc:title>
  <dc:subject/>
  <dc:creator>DavidovaNA</dc:creator>
  <cp:keywords/>
  <dc:description/>
  <cp:lastModifiedBy>Gusev</cp:lastModifiedBy>
  <cp:revision>37</cp:revision>
  <cp:lastPrinted>2015-09-16T06:40:00Z</cp:lastPrinted>
  <dcterms:created xsi:type="dcterms:W3CDTF">2014-02-28T11:57:00Z</dcterms:created>
  <dcterms:modified xsi:type="dcterms:W3CDTF">2015-09-16T06:50:00Z</dcterms:modified>
</cp:coreProperties>
</file>